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4D5" w:rsidRPr="001D2555" w:rsidRDefault="007004D5" w:rsidP="007004D5">
      <w:pPr>
        <w:ind w:right="3968"/>
        <w:jc w:val="center"/>
        <w:rPr>
          <w:sz w:val="21"/>
          <w:szCs w:val="21"/>
        </w:rPr>
      </w:pPr>
      <w:r w:rsidRPr="001D2555">
        <w:rPr>
          <w:sz w:val="21"/>
          <w:szCs w:val="21"/>
        </w:rPr>
        <w:t>FUNDO MUNICIPAL DE SAUDE DESCANSO/SC</w:t>
      </w:r>
    </w:p>
    <w:p w:rsidR="007004D5" w:rsidRPr="001D2555" w:rsidRDefault="007004D5" w:rsidP="007004D5">
      <w:pPr>
        <w:ind w:right="3968"/>
        <w:jc w:val="center"/>
        <w:rPr>
          <w:sz w:val="21"/>
          <w:szCs w:val="21"/>
        </w:rPr>
      </w:pPr>
      <w:r w:rsidRPr="001D2555">
        <w:rPr>
          <w:sz w:val="21"/>
          <w:szCs w:val="21"/>
        </w:rPr>
        <w:t xml:space="preserve">PROCESSO LICITATÓRIO N° </w:t>
      </w:r>
      <w:r>
        <w:rPr>
          <w:sz w:val="21"/>
          <w:szCs w:val="21"/>
        </w:rPr>
        <w:t>20</w:t>
      </w:r>
      <w:r>
        <w:rPr>
          <w:sz w:val="21"/>
          <w:szCs w:val="21"/>
        </w:rPr>
        <w:t>/2021</w:t>
      </w:r>
    </w:p>
    <w:p w:rsidR="007004D5" w:rsidRDefault="007004D5" w:rsidP="007004D5">
      <w:pPr>
        <w:ind w:right="3968"/>
        <w:jc w:val="center"/>
        <w:rPr>
          <w:sz w:val="21"/>
          <w:szCs w:val="21"/>
        </w:rPr>
      </w:pPr>
      <w:r w:rsidRPr="001D2555">
        <w:rPr>
          <w:sz w:val="21"/>
          <w:szCs w:val="21"/>
        </w:rPr>
        <w:t xml:space="preserve">PREGÃO </w:t>
      </w:r>
      <w:r>
        <w:rPr>
          <w:sz w:val="21"/>
          <w:szCs w:val="21"/>
        </w:rPr>
        <w:t>ELETRÔNICO</w:t>
      </w:r>
      <w:r w:rsidRPr="001D2555">
        <w:rPr>
          <w:sz w:val="21"/>
          <w:szCs w:val="21"/>
        </w:rPr>
        <w:t xml:space="preserve"> N° </w:t>
      </w:r>
      <w:r>
        <w:rPr>
          <w:sz w:val="21"/>
          <w:szCs w:val="21"/>
        </w:rPr>
        <w:t>0</w:t>
      </w:r>
      <w:r>
        <w:rPr>
          <w:sz w:val="21"/>
          <w:szCs w:val="21"/>
        </w:rPr>
        <w:t>3</w:t>
      </w:r>
      <w:r>
        <w:rPr>
          <w:sz w:val="21"/>
          <w:szCs w:val="21"/>
        </w:rPr>
        <w:t>/2021</w:t>
      </w:r>
    </w:p>
    <w:p w:rsidR="007004D5" w:rsidRPr="001D2555" w:rsidRDefault="007004D5" w:rsidP="007004D5">
      <w:pPr>
        <w:ind w:right="3968"/>
        <w:jc w:val="center"/>
        <w:rPr>
          <w:sz w:val="21"/>
          <w:szCs w:val="21"/>
        </w:rPr>
      </w:pPr>
      <w:r w:rsidRPr="00483D60">
        <w:rPr>
          <w:b/>
          <w:sz w:val="21"/>
          <w:szCs w:val="21"/>
        </w:rPr>
        <w:t>RETIFICAÇÃO</w:t>
      </w:r>
      <w:r>
        <w:rPr>
          <w:b/>
          <w:sz w:val="21"/>
          <w:szCs w:val="21"/>
        </w:rPr>
        <w:t xml:space="preserve"> DE EDITAL</w:t>
      </w:r>
    </w:p>
    <w:p w:rsidR="007004D5" w:rsidRPr="001D2555" w:rsidRDefault="007004D5" w:rsidP="007004D5">
      <w:pPr>
        <w:ind w:right="3968"/>
        <w:jc w:val="center"/>
        <w:rPr>
          <w:sz w:val="21"/>
          <w:szCs w:val="21"/>
        </w:rPr>
      </w:pPr>
    </w:p>
    <w:p w:rsidR="007004D5" w:rsidRPr="001D2555" w:rsidRDefault="007004D5" w:rsidP="007004D5">
      <w:pPr>
        <w:ind w:right="3968"/>
        <w:jc w:val="center"/>
        <w:rPr>
          <w:sz w:val="21"/>
          <w:szCs w:val="21"/>
        </w:rPr>
      </w:pPr>
    </w:p>
    <w:p w:rsidR="007004D5" w:rsidRDefault="007004D5" w:rsidP="007004D5">
      <w:pPr>
        <w:tabs>
          <w:tab w:val="left" w:pos="4536"/>
        </w:tabs>
        <w:spacing w:line="276" w:lineRule="auto"/>
        <w:ind w:right="3968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Objeto: </w:t>
      </w:r>
      <w:r w:rsidRPr="008E7F41">
        <w:rPr>
          <w:sz w:val="21"/>
          <w:szCs w:val="21"/>
        </w:rPr>
        <w:t xml:space="preserve">registro de preços </w:t>
      </w:r>
      <w:r w:rsidRPr="0043236A">
        <w:rPr>
          <w:sz w:val="21"/>
          <w:szCs w:val="21"/>
        </w:rPr>
        <w:t xml:space="preserve">para futura e eventual aquisição de forma parcelada de medicamentos, em atendimento a demanda do </w:t>
      </w:r>
      <w:r>
        <w:rPr>
          <w:sz w:val="21"/>
          <w:szCs w:val="21"/>
        </w:rPr>
        <w:t>Município de D</w:t>
      </w:r>
      <w:r w:rsidRPr="0043236A">
        <w:rPr>
          <w:sz w:val="21"/>
          <w:szCs w:val="21"/>
        </w:rPr>
        <w:t>escanso, de acordo com as condições especificações constantes no presente edital.</w:t>
      </w:r>
    </w:p>
    <w:p w:rsidR="007004D5" w:rsidRPr="00483D60" w:rsidRDefault="007004D5" w:rsidP="007004D5">
      <w:pPr>
        <w:tabs>
          <w:tab w:val="left" w:pos="4536"/>
        </w:tabs>
        <w:spacing w:line="276" w:lineRule="auto"/>
        <w:ind w:right="3968"/>
        <w:jc w:val="both"/>
        <w:rPr>
          <w:b/>
          <w:sz w:val="21"/>
          <w:szCs w:val="21"/>
        </w:rPr>
      </w:pPr>
      <w:r w:rsidRPr="00483D60">
        <w:rPr>
          <w:b/>
          <w:sz w:val="21"/>
          <w:szCs w:val="21"/>
        </w:rPr>
        <w:t xml:space="preserve">RETIFICAÇÃO: </w:t>
      </w:r>
      <w:r>
        <w:rPr>
          <w:b/>
          <w:sz w:val="21"/>
          <w:szCs w:val="21"/>
        </w:rPr>
        <w:t>ITEM 5.1.1 E DATA DA SESSÃO DE DISPUTA</w:t>
      </w:r>
      <w:r w:rsidRPr="00483D60">
        <w:rPr>
          <w:b/>
          <w:sz w:val="21"/>
          <w:szCs w:val="21"/>
        </w:rPr>
        <w:t>.</w:t>
      </w:r>
    </w:p>
    <w:p w:rsidR="007004D5" w:rsidRPr="00483D60" w:rsidRDefault="007004D5" w:rsidP="007004D5">
      <w:pPr>
        <w:tabs>
          <w:tab w:val="left" w:pos="4536"/>
        </w:tabs>
        <w:spacing w:line="276" w:lineRule="auto"/>
        <w:ind w:right="3968"/>
        <w:jc w:val="both"/>
        <w:rPr>
          <w:sz w:val="21"/>
          <w:szCs w:val="21"/>
        </w:rPr>
      </w:pPr>
      <w:r w:rsidRPr="00483D60">
        <w:rPr>
          <w:sz w:val="21"/>
          <w:szCs w:val="21"/>
        </w:rPr>
        <w:t xml:space="preserve">Recebimento </w:t>
      </w:r>
      <w:r>
        <w:rPr>
          <w:sz w:val="21"/>
          <w:szCs w:val="21"/>
        </w:rPr>
        <w:t>da</w:t>
      </w:r>
      <w:r w:rsidRPr="00483D60">
        <w:rPr>
          <w:sz w:val="21"/>
          <w:szCs w:val="21"/>
        </w:rPr>
        <w:t xml:space="preserve"> Proposta e Documentação: das 07h30mim do dia </w:t>
      </w:r>
      <w:r>
        <w:rPr>
          <w:sz w:val="21"/>
          <w:szCs w:val="21"/>
        </w:rPr>
        <w:t>30</w:t>
      </w:r>
      <w:r w:rsidRPr="00483D60">
        <w:rPr>
          <w:sz w:val="21"/>
          <w:szCs w:val="21"/>
        </w:rPr>
        <w:t xml:space="preserve"> de </w:t>
      </w:r>
      <w:r>
        <w:rPr>
          <w:sz w:val="21"/>
          <w:szCs w:val="21"/>
        </w:rPr>
        <w:t>novembr</w:t>
      </w:r>
      <w:r w:rsidRPr="00483D60">
        <w:rPr>
          <w:sz w:val="21"/>
          <w:szCs w:val="21"/>
        </w:rPr>
        <w:t xml:space="preserve">o de 2021 até às 07h30mim de </w:t>
      </w:r>
      <w:r>
        <w:rPr>
          <w:sz w:val="21"/>
          <w:szCs w:val="21"/>
        </w:rPr>
        <w:t>15</w:t>
      </w:r>
      <w:r w:rsidRPr="00483D60">
        <w:rPr>
          <w:sz w:val="21"/>
          <w:szCs w:val="21"/>
        </w:rPr>
        <w:t xml:space="preserve"> de </w:t>
      </w:r>
      <w:r>
        <w:rPr>
          <w:sz w:val="21"/>
          <w:szCs w:val="21"/>
        </w:rPr>
        <w:t>dezembro d</w:t>
      </w:r>
      <w:r w:rsidRPr="00483D60">
        <w:rPr>
          <w:sz w:val="21"/>
          <w:szCs w:val="21"/>
        </w:rPr>
        <w:t xml:space="preserve">e 2021. </w:t>
      </w:r>
    </w:p>
    <w:p w:rsidR="007004D5" w:rsidRPr="007004D5" w:rsidRDefault="007004D5" w:rsidP="007004D5">
      <w:pPr>
        <w:tabs>
          <w:tab w:val="left" w:pos="4536"/>
        </w:tabs>
        <w:spacing w:line="276" w:lineRule="auto"/>
        <w:ind w:right="3968"/>
        <w:jc w:val="both"/>
        <w:rPr>
          <w:b/>
          <w:sz w:val="21"/>
          <w:szCs w:val="21"/>
        </w:rPr>
      </w:pPr>
      <w:r w:rsidRPr="007004D5">
        <w:rPr>
          <w:b/>
          <w:sz w:val="21"/>
          <w:szCs w:val="21"/>
        </w:rPr>
        <w:t xml:space="preserve">Sessão Pública: às 08h15min do dia </w:t>
      </w:r>
      <w:r w:rsidRPr="007004D5">
        <w:rPr>
          <w:b/>
          <w:sz w:val="21"/>
          <w:szCs w:val="21"/>
        </w:rPr>
        <w:t>15</w:t>
      </w:r>
      <w:r w:rsidRPr="007004D5">
        <w:rPr>
          <w:b/>
          <w:sz w:val="21"/>
          <w:szCs w:val="21"/>
        </w:rPr>
        <w:t xml:space="preserve"> de </w:t>
      </w:r>
      <w:r w:rsidRPr="007004D5">
        <w:rPr>
          <w:b/>
          <w:sz w:val="21"/>
          <w:szCs w:val="21"/>
        </w:rPr>
        <w:t>dezembro</w:t>
      </w:r>
      <w:r w:rsidRPr="007004D5">
        <w:rPr>
          <w:b/>
          <w:sz w:val="21"/>
          <w:szCs w:val="21"/>
        </w:rPr>
        <w:t xml:space="preserve"> 2021.</w:t>
      </w:r>
    </w:p>
    <w:p w:rsidR="007004D5" w:rsidRDefault="007004D5" w:rsidP="007004D5">
      <w:pPr>
        <w:tabs>
          <w:tab w:val="left" w:pos="4536"/>
        </w:tabs>
        <w:spacing w:line="276" w:lineRule="auto"/>
        <w:ind w:right="3968"/>
        <w:jc w:val="both"/>
        <w:rPr>
          <w:sz w:val="21"/>
          <w:szCs w:val="21"/>
        </w:rPr>
      </w:pPr>
      <w:r w:rsidRPr="001D2555">
        <w:rPr>
          <w:sz w:val="21"/>
          <w:szCs w:val="21"/>
        </w:rPr>
        <w:t xml:space="preserve"> </w:t>
      </w:r>
      <w:r w:rsidRPr="0043236A">
        <w:rPr>
          <w:sz w:val="21"/>
          <w:szCs w:val="21"/>
        </w:rPr>
        <w:t xml:space="preserve">A íntegra do edital encontra-se no site Bolsa de Licitações do Brasil – </w:t>
      </w:r>
      <w:proofErr w:type="gramStart"/>
      <w:r w:rsidRPr="0043236A">
        <w:rPr>
          <w:sz w:val="21"/>
          <w:szCs w:val="21"/>
        </w:rPr>
        <w:t>BLL  www.bll.org.br</w:t>
      </w:r>
      <w:proofErr w:type="gramEnd"/>
      <w:r w:rsidRPr="0043236A">
        <w:rPr>
          <w:sz w:val="21"/>
          <w:szCs w:val="21"/>
        </w:rPr>
        <w:t>, no qual os fornecedores deverão cadastrar as propostas e acompanhar a sessão pública, e no endereço eletrônico www.descanso.sc.gov.br, Portal de Transparência. Informaç</w:t>
      </w:r>
      <w:r>
        <w:rPr>
          <w:sz w:val="21"/>
          <w:szCs w:val="21"/>
        </w:rPr>
        <w:t>ões pelo fone (049) 3623 0161.</w:t>
      </w:r>
    </w:p>
    <w:p w:rsidR="007004D5" w:rsidRDefault="007004D5" w:rsidP="007004D5">
      <w:pPr>
        <w:tabs>
          <w:tab w:val="left" w:pos="4536"/>
        </w:tabs>
        <w:spacing w:line="276" w:lineRule="auto"/>
        <w:ind w:right="3968"/>
        <w:jc w:val="right"/>
        <w:rPr>
          <w:sz w:val="21"/>
          <w:szCs w:val="21"/>
        </w:rPr>
      </w:pPr>
    </w:p>
    <w:p w:rsidR="007004D5" w:rsidRDefault="007004D5" w:rsidP="007004D5">
      <w:pPr>
        <w:tabs>
          <w:tab w:val="left" w:pos="4536"/>
        </w:tabs>
        <w:spacing w:line="276" w:lineRule="auto"/>
        <w:ind w:right="3968"/>
        <w:jc w:val="right"/>
        <w:rPr>
          <w:sz w:val="21"/>
          <w:szCs w:val="21"/>
        </w:rPr>
      </w:pPr>
      <w:r w:rsidRPr="001D2555">
        <w:rPr>
          <w:sz w:val="21"/>
          <w:szCs w:val="21"/>
        </w:rPr>
        <w:t xml:space="preserve">Descanso/SC, </w:t>
      </w:r>
      <w:r>
        <w:rPr>
          <w:sz w:val="21"/>
          <w:szCs w:val="21"/>
        </w:rPr>
        <w:t xml:space="preserve">29 </w:t>
      </w:r>
      <w:r>
        <w:rPr>
          <w:sz w:val="21"/>
          <w:szCs w:val="21"/>
        </w:rPr>
        <w:t xml:space="preserve">de </w:t>
      </w:r>
      <w:r>
        <w:rPr>
          <w:sz w:val="21"/>
          <w:szCs w:val="21"/>
        </w:rPr>
        <w:t>novembro d</w:t>
      </w:r>
      <w:bookmarkStart w:id="0" w:name="_GoBack"/>
      <w:bookmarkEnd w:id="0"/>
      <w:r>
        <w:rPr>
          <w:sz w:val="21"/>
          <w:szCs w:val="21"/>
        </w:rPr>
        <w:t>e 2021.</w:t>
      </w:r>
    </w:p>
    <w:p w:rsidR="007004D5" w:rsidRPr="001D2555" w:rsidRDefault="007004D5" w:rsidP="007004D5">
      <w:pPr>
        <w:tabs>
          <w:tab w:val="left" w:pos="4536"/>
        </w:tabs>
        <w:spacing w:line="276" w:lineRule="auto"/>
        <w:ind w:right="3968"/>
        <w:jc w:val="center"/>
        <w:rPr>
          <w:sz w:val="21"/>
          <w:szCs w:val="21"/>
        </w:rPr>
      </w:pPr>
    </w:p>
    <w:p w:rsidR="007004D5" w:rsidRPr="00C841F7" w:rsidRDefault="007004D5" w:rsidP="007004D5">
      <w:pPr>
        <w:tabs>
          <w:tab w:val="left" w:pos="4536"/>
        </w:tabs>
        <w:spacing w:line="276" w:lineRule="auto"/>
        <w:ind w:right="3968"/>
        <w:jc w:val="center"/>
      </w:pPr>
    </w:p>
    <w:p w:rsidR="007004D5" w:rsidRPr="00350002" w:rsidRDefault="007004D5" w:rsidP="007004D5">
      <w:pPr>
        <w:pStyle w:val="Corpodetexto2"/>
        <w:tabs>
          <w:tab w:val="left" w:pos="4536"/>
        </w:tabs>
        <w:ind w:right="4004"/>
        <w:jc w:val="center"/>
        <w:rPr>
          <w:b/>
          <w:sz w:val="20"/>
          <w:szCs w:val="20"/>
          <w:lang w:val="pt-BR"/>
        </w:rPr>
      </w:pPr>
      <w:r w:rsidRPr="00350002">
        <w:rPr>
          <w:b/>
          <w:sz w:val="20"/>
          <w:szCs w:val="20"/>
          <w:lang w:val="pt-BR"/>
        </w:rPr>
        <w:t>CLÉBER LUIZ RECH</w:t>
      </w:r>
    </w:p>
    <w:p w:rsidR="007004D5" w:rsidRPr="00C841F7" w:rsidRDefault="007004D5" w:rsidP="007004D5">
      <w:pPr>
        <w:pStyle w:val="Corpodetexto2"/>
        <w:tabs>
          <w:tab w:val="left" w:pos="4536"/>
        </w:tabs>
        <w:ind w:right="4004"/>
        <w:jc w:val="center"/>
        <w:rPr>
          <w:sz w:val="20"/>
          <w:szCs w:val="20"/>
          <w:lang w:val="pt-BR"/>
        </w:rPr>
      </w:pPr>
      <w:r w:rsidRPr="00C841F7">
        <w:rPr>
          <w:sz w:val="20"/>
          <w:szCs w:val="20"/>
          <w:lang w:val="pt-BR"/>
        </w:rPr>
        <w:t xml:space="preserve">Gestor FMS </w:t>
      </w:r>
    </w:p>
    <w:p w:rsidR="007004D5" w:rsidRPr="00C841F7" w:rsidRDefault="007004D5" w:rsidP="007004D5">
      <w:pPr>
        <w:tabs>
          <w:tab w:val="left" w:pos="4536"/>
        </w:tabs>
        <w:ind w:right="4004" w:firstLine="540"/>
        <w:jc w:val="both"/>
      </w:pPr>
      <w:r w:rsidRPr="00C841F7">
        <w:t xml:space="preserve"> </w:t>
      </w:r>
    </w:p>
    <w:p w:rsidR="007004D5" w:rsidRPr="00C841F7" w:rsidRDefault="007004D5" w:rsidP="007004D5">
      <w:pPr>
        <w:ind w:right="4004" w:firstLine="540"/>
        <w:jc w:val="both"/>
      </w:pPr>
      <w:r w:rsidRPr="00C841F7">
        <w:t xml:space="preserve"> </w:t>
      </w:r>
    </w:p>
    <w:p w:rsidR="007004D5" w:rsidRDefault="007004D5" w:rsidP="007004D5"/>
    <w:p w:rsidR="007004D5" w:rsidRDefault="007004D5" w:rsidP="007004D5"/>
    <w:p w:rsidR="00E2700E" w:rsidRDefault="00E2700E"/>
    <w:sectPr w:rsidR="00E2700E" w:rsidSect="007464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D5"/>
    <w:rsid w:val="007004D5"/>
    <w:rsid w:val="00E2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BDCB"/>
  <w15:chartTrackingRefBased/>
  <w15:docId w15:val="{02876B12-F1DE-4F85-B924-D9F630D5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7004D5"/>
    <w:pPr>
      <w:ind w:right="400"/>
      <w:jc w:val="both"/>
    </w:pPr>
    <w:rPr>
      <w:sz w:val="24"/>
      <w:szCs w:val="24"/>
      <w:lang w:val="x-none"/>
    </w:rPr>
  </w:style>
  <w:style w:type="character" w:customStyle="1" w:styleId="Corpodetexto2Char">
    <w:name w:val="Corpo de texto 2 Char"/>
    <w:basedOn w:val="Fontepargpadro"/>
    <w:link w:val="Corpodetexto2"/>
    <w:rsid w:val="007004D5"/>
    <w:rPr>
      <w:rFonts w:ascii="Times New Roman" w:eastAsia="Times New Roman" w:hAnsi="Times New Roman" w:cs="Times New Roman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800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2021-11-29T13:35:00Z</dcterms:created>
  <dcterms:modified xsi:type="dcterms:W3CDTF">2021-11-29T13:38:00Z</dcterms:modified>
</cp:coreProperties>
</file>