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39" w:rsidRPr="001A0F5C" w:rsidRDefault="00CC4939" w:rsidP="00CC4939">
      <w:pPr>
        <w:ind w:left="1701"/>
        <w:rPr>
          <w:b/>
        </w:rPr>
      </w:pPr>
      <w:r w:rsidRPr="001A0F5C">
        <w:rPr>
          <w:b/>
        </w:rPr>
        <w:t xml:space="preserve">DECRETO Nº </w:t>
      </w:r>
      <w:r w:rsidR="004C7275">
        <w:rPr>
          <w:b/>
        </w:rPr>
        <w:t>2197</w:t>
      </w:r>
      <w:r w:rsidRPr="001A0F5C">
        <w:rPr>
          <w:b/>
        </w:rPr>
        <w:t xml:space="preserve">/2020, </w:t>
      </w:r>
      <w:r w:rsidRPr="001A0F5C">
        <w:t>de 1</w:t>
      </w:r>
      <w:r w:rsidR="00094562" w:rsidRPr="001A0F5C">
        <w:t>8</w:t>
      </w:r>
      <w:r w:rsidRPr="001A0F5C">
        <w:t xml:space="preserve"> de dezembro de 2020.</w:t>
      </w:r>
    </w:p>
    <w:p w:rsidR="00CC4939" w:rsidRPr="001A0F5C" w:rsidRDefault="00CC4939" w:rsidP="00CC4939">
      <w:pPr>
        <w:ind w:left="1701"/>
        <w:jc w:val="both"/>
      </w:pPr>
    </w:p>
    <w:p w:rsidR="00CC4939" w:rsidRPr="001A0F5C" w:rsidRDefault="00CC4939" w:rsidP="00301DEF">
      <w:pPr>
        <w:ind w:left="1701"/>
        <w:jc w:val="both"/>
      </w:pPr>
    </w:p>
    <w:p w:rsidR="00CC4939" w:rsidRPr="001A0F5C" w:rsidRDefault="00CC4939" w:rsidP="00301DEF">
      <w:pPr>
        <w:ind w:left="1701"/>
        <w:jc w:val="both"/>
      </w:pPr>
      <w:r w:rsidRPr="001A0F5C">
        <w:t>REVISA AS TABELAS QUE ESPECIFICAM VALORES DO METRO QUADRADO PARA DETERMINAÇÃO DO VALOR VENAL DE IMÓVEIS RURAIS, VALOR GENÉRICO DO METRO QUADRADO DAS EDIFICAÇÕES RURAIS E URBANAS, BEM COMO O VALOR GENÉRICO DO METRO QUADRADO DOS IMÓVEIS URBANOS E DÁ OUTRAS PROVIDÊNCIAS.</w:t>
      </w:r>
    </w:p>
    <w:p w:rsidR="00CC4939" w:rsidRPr="001A0F5C" w:rsidRDefault="00CC4939" w:rsidP="00301DEF">
      <w:pPr>
        <w:ind w:left="1701"/>
        <w:jc w:val="both"/>
      </w:pPr>
    </w:p>
    <w:p w:rsidR="00DC4D51" w:rsidRPr="001A0F5C" w:rsidRDefault="00DC4D51" w:rsidP="00301DEF">
      <w:pPr>
        <w:ind w:left="1701"/>
        <w:jc w:val="both"/>
      </w:pPr>
    </w:p>
    <w:p w:rsidR="00CC4939" w:rsidRPr="001A0F5C" w:rsidRDefault="00CC4939" w:rsidP="00301DEF">
      <w:pPr>
        <w:pStyle w:val="Recuodecorpodetexto"/>
        <w:ind w:left="1701"/>
        <w:jc w:val="both"/>
        <w:rPr>
          <w:szCs w:val="24"/>
        </w:rPr>
      </w:pPr>
      <w:r w:rsidRPr="001A0F5C">
        <w:rPr>
          <w:szCs w:val="24"/>
        </w:rPr>
        <w:t>SADI INÁCIO BONAMIGO, Prefeito Municipal de Descanso, Estado de Santa Catarina, usando das atribuições que lhe são conferidas de acordo com o artigo 86, inciso IX, XXIII c/c 137, da Lei Orgânica do Município e Artigo 11 parágrafo único da Lei Complementar nº 01/2005, de 28 de setembro de 2005 e Lei 1605, de 08 de maio de 2018,</w:t>
      </w:r>
    </w:p>
    <w:p w:rsidR="00CC4939" w:rsidRPr="001A0F5C" w:rsidRDefault="00CC4939" w:rsidP="00CC4939">
      <w:pPr>
        <w:ind w:left="1701"/>
        <w:jc w:val="both"/>
      </w:pPr>
    </w:p>
    <w:p w:rsidR="00DC4D51" w:rsidRPr="001A0F5C" w:rsidRDefault="00DC4D51" w:rsidP="00CC4939">
      <w:pPr>
        <w:ind w:left="1701"/>
        <w:jc w:val="both"/>
      </w:pPr>
    </w:p>
    <w:p w:rsidR="00CC4939" w:rsidRPr="001A0F5C" w:rsidRDefault="00CC4939" w:rsidP="00CC4939">
      <w:pPr>
        <w:ind w:left="1701"/>
        <w:jc w:val="both"/>
        <w:rPr>
          <w:b/>
        </w:rPr>
      </w:pPr>
      <w:r w:rsidRPr="001A0F5C">
        <w:rPr>
          <w:b/>
        </w:rPr>
        <w:t>DECRETA</w:t>
      </w:r>
    </w:p>
    <w:p w:rsidR="00CC4939" w:rsidRPr="001A0F5C" w:rsidRDefault="00CC4939" w:rsidP="00CC4939">
      <w:pPr>
        <w:ind w:left="1701"/>
        <w:jc w:val="both"/>
      </w:pPr>
    </w:p>
    <w:p w:rsidR="00DC4D51" w:rsidRPr="001A0F5C" w:rsidRDefault="00DC4D51" w:rsidP="00CC4939">
      <w:pPr>
        <w:ind w:left="1701"/>
        <w:jc w:val="both"/>
      </w:pPr>
    </w:p>
    <w:p w:rsidR="00CC4939" w:rsidRPr="001A0F5C" w:rsidRDefault="00CC4939" w:rsidP="00301DEF">
      <w:pPr>
        <w:spacing w:after="120" w:line="300" w:lineRule="exact"/>
        <w:ind w:firstLine="1701"/>
        <w:jc w:val="both"/>
      </w:pPr>
      <w:r w:rsidRPr="001A0F5C">
        <w:t>Art. 1º Fica revisada a tabela constante do art. 117, I</w:t>
      </w:r>
      <w:r w:rsidR="000C28B9" w:rsidRPr="001A0F5C">
        <w:t xml:space="preserve"> da Lei Complementar n. 01/2005</w:t>
      </w:r>
      <w:r w:rsidRPr="001A0F5C">
        <w:t xml:space="preserve"> que determina o valor venal do m² dos imóveis rurais no Município de Descanso:</w:t>
      </w:r>
    </w:p>
    <w:tbl>
      <w:tblPr>
        <w:tblW w:w="8789" w:type="dxa"/>
        <w:jc w:val="center"/>
        <w:tblCellSpacing w:w="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989"/>
        <w:gridCol w:w="1843"/>
      </w:tblGrid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shd w:val="pct10" w:color="auto" w:fill="auto"/>
            <w:hideMark/>
          </w:tcPr>
          <w:p w:rsidR="00CC4939" w:rsidRPr="001A0F5C" w:rsidRDefault="00CC4939" w:rsidP="003B6FE8">
            <w:pPr>
              <w:spacing w:line="360" w:lineRule="auto"/>
              <w:jc w:val="center"/>
              <w:rPr>
                <w:b/>
              </w:rPr>
            </w:pPr>
            <w:r w:rsidRPr="001A0F5C">
              <w:rPr>
                <w:b/>
              </w:rPr>
              <w:t>DESCRIÇÃO</w:t>
            </w:r>
          </w:p>
        </w:tc>
        <w:tc>
          <w:tcPr>
            <w:tcW w:w="1989" w:type="dxa"/>
            <w:shd w:val="pct10" w:color="auto" w:fill="auto"/>
            <w:hideMark/>
          </w:tcPr>
          <w:p w:rsidR="00CC4939" w:rsidRPr="001A0F5C" w:rsidRDefault="00CC4939" w:rsidP="003B6FE8">
            <w:pPr>
              <w:spacing w:line="360" w:lineRule="auto"/>
              <w:jc w:val="center"/>
              <w:rPr>
                <w:b/>
              </w:rPr>
            </w:pPr>
            <w:r w:rsidRPr="001A0F5C">
              <w:rPr>
                <w:b/>
              </w:rPr>
              <w:t>Proporção/área</w:t>
            </w:r>
          </w:p>
        </w:tc>
        <w:tc>
          <w:tcPr>
            <w:tcW w:w="1843" w:type="dxa"/>
            <w:shd w:val="pct10" w:color="auto" w:fill="auto"/>
            <w:hideMark/>
          </w:tcPr>
          <w:p w:rsidR="00CC4939" w:rsidRPr="001A0F5C" w:rsidRDefault="00CC4939" w:rsidP="003B6FE8">
            <w:pPr>
              <w:spacing w:line="360" w:lineRule="auto"/>
              <w:jc w:val="center"/>
              <w:rPr>
                <w:b/>
              </w:rPr>
            </w:pPr>
            <w:r w:rsidRPr="001A0F5C">
              <w:rPr>
                <w:b/>
              </w:rPr>
              <w:t>VALOR R$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a) Chácaras rurais que limitam com lotes urbanos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CC4939">
            <w:pPr>
              <w:spacing w:line="360" w:lineRule="auto"/>
              <w:jc w:val="right"/>
            </w:pPr>
            <w:r w:rsidRPr="001A0F5C">
              <w:t>12,00 a 25,00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b) Chácaras Rurais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CC4939">
            <w:pPr>
              <w:spacing w:line="360" w:lineRule="auto"/>
              <w:jc w:val="right"/>
            </w:pPr>
            <w:r w:rsidRPr="001A0F5C">
              <w:t>08,50 a 15,00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c) Terra mecanizada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0C28B9">
            <w:pPr>
              <w:spacing w:line="360" w:lineRule="auto"/>
              <w:jc w:val="right"/>
            </w:pPr>
            <w:r w:rsidRPr="001A0F5C">
              <w:t>3,</w:t>
            </w:r>
            <w:r w:rsidR="000C28B9" w:rsidRPr="001A0F5C">
              <w:t>0</w:t>
            </w:r>
            <w:r w:rsidRPr="001A0F5C">
              <w:t>0 a 5,60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d) Terra de plantio aproveitável (não mecanizada)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CC4939">
            <w:pPr>
              <w:spacing w:line="360" w:lineRule="auto"/>
              <w:jc w:val="right"/>
            </w:pPr>
            <w:r w:rsidRPr="001A0F5C">
              <w:t>1,80 a 2,25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e) Terra não aproveitável (alta declividade)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CC4939">
            <w:pPr>
              <w:spacing w:line="360" w:lineRule="auto"/>
              <w:jc w:val="right"/>
            </w:pPr>
            <w:r w:rsidRPr="001A0F5C">
              <w:t>1,25</w:t>
            </w:r>
          </w:p>
        </w:tc>
      </w:tr>
      <w:tr w:rsidR="001A0F5C" w:rsidRPr="001A0F5C" w:rsidTr="00301DEF">
        <w:trPr>
          <w:tblCellSpacing w:w="0" w:type="dxa"/>
          <w:jc w:val="center"/>
        </w:trPr>
        <w:tc>
          <w:tcPr>
            <w:tcW w:w="4957" w:type="dxa"/>
            <w:hideMark/>
          </w:tcPr>
          <w:p w:rsidR="00CC4939" w:rsidRPr="001A0F5C" w:rsidRDefault="00CC4939" w:rsidP="003B6FE8">
            <w:pPr>
              <w:spacing w:line="360" w:lineRule="auto"/>
            </w:pPr>
            <w:r w:rsidRPr="001A0F5C">
              <w:t>f) Áreas de servidão florestal (reserva legal)</w:t>
            </w:r>
          </w:p>
        </w:tc>
        <w:tc>
          <w:tcPr>
            <w:tcW w:w="1989" w:type="dxa"/>
            <w:hideMark/>
          </w:tcPr>
          <w:p w:rsidR="00CC4939" w:rsidRPr="001A0F5C" w:rsidRDefault="00CC4939" w:rsidP="003B6FE8">
            <w:pPr>
              <w:spacing w:line="360" w:lineRule="auto"/>
              <w:jc w:val="center"/>
            </w:pPr>
            <w:r w:rsidRPr="001A0F5C">
              <w:t>Por m²</w:t>
            </w:r>
          </w:p>
        </w:tc>
        <w:tc>
          <w:tcPr>
            <w:tcW w:w="1843" w:type="dxa"/>
            <w:hideMark/>
          </w:tcPr>
          <w:p w:rsidR="00CC4939" w:rsidRPr="001A0F5C" w:rsidRDefault="00CC4939" w:rsidP="00CC4939">
            <w:pPr>
              <w:spacing w:line="360" w:lineRule="auto"/>
              <w:jc w:val="right"/>
            </w:pPr>
            <w:r w:rsidRPr="001A0F5C">
              <w:t>1,00</w:t>
            </w:r>
          </w:p>
        </w:tc>
      </w:tr>
    </w:tbl>
    <w:p w:rsidR="00CC4939" w:rsidRPr="001A0F5C" w:rsidRDefault="00CC4939"/>
    <w:p w:rsidR="000C28B9" w:rsidRPr="001A0F5C" w:rsidRDefault="000C28B9" w:rsidP="00301DEF">
      <w:pPr>
        <w:spacing w:after="120" w:line="360" w:lineRule="auto"/>
        <w:ind w:firstLine="1701"/>
        <w:jc w:val="both"/>
      </w:pPr>
      <w:r w:rsidRPr="001A0F5C">
        <w:t>Art. 2</w:t>
      </w:r>
      <w:r w:rsidR="006D106B" w:rsidRPr="001A0F5C">
        <w:t>º Fica revisada a T</w:t>
      </w:r>
      <w:r w:rsidRPr="001A0F5C">
        <w:t xml:space="preserve">abela </w:t>
      </w:r>
      <w:r w:rsidR="006D106B" w:rsidRPr="001A0F5C">
        <w:t xml:space="preserve">VII </w:t>
      </w:r>
      <w:r w:rsidRPr="001A0F5C">
        <w:t xml:space="preserve">da Lei Complementar n. 01/2005 que determina o valor </w:t>
      </w:r>
      <w:r w:rsidR="006D106B" w:rsidRPr="001A0F5C">
        <w:t xml:space="preserve">genérico </w:t>
      </w:r>
      <w:r w:rsidRPr="001A0F5C">
        <w:t>do m² d</w:t>
      </w:r>
      <w:r w:rsidR="006D106B" w:rsidRPr="001A0F5C">
        <w:t>as edificações urbanas</w:t>
      </w:r>
      <w:r w:rsidRPr="001A0F5C">
        <w:t xml:space="preserve"> no Município de Descanso:</w:t>
      </w: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301DEF" w:rsidRDefault="00301DEF" w:rsidP="006D106B">
      <w:pPr>
        <w:jc w:val="center"/>
        <w:rPr>
          <w:b/>
        </w:rPr>
      </w:pPr>
    </w:p>
    <w:p w:rsidR="006D106B" w:rsidRPr="001A0F5C" w:rsidRDefault="006D106B" w:rsidP="006D106B">
      <w:pPr>
        <w:jc w:val="center"/>
        <w:rPr>
          <w:b/>
        </w:rPr>
      </w:pPr>
      <w:r w:rsidRPr="001A0F5C">
        <w:rPr>
          <w:b/>
        </w:rPr>
        <w:lastRenderedPageBreak/>
        <w:t xml:space="preserve">VALOR GENÉRICO DO METRO QUADRADO, </w:t>
      </w:r>
      <w:proofErr w:type="gramStart"/>
      <w:r w:rsidRPr="001A0F5C">
        <w:rPr>
          <w:b/>
        </w:rPr>
        <w:t>CONFORME</w:t>
      </w:r>
      <w:proofErr w:type="gramEnd"/>
      <w:r w:rsidRPr="001A0F5C">
        <w:rPr>
          <w:b/>
        </w:rPr>
        <w:t xml:space="preserve"> </w:t>
      </w:r>
    </w:p>
    <w:p w:rsidR="006D106B" w:rsidRPr="001A0F5C" w:rsidRDefault="006D106B" w:rsidP="006D106B">
      <w:pPr>
        <w:jc w:val="center"/>
      </w:pPr>
      <w:r w:rsidRPr="001A0F5C">
        <w:rPr>
          <w:b/>
        </w:rPr>
        <w:t xml:space="preserve">CARACTERIZAÇÃO DA EDIFICAÇÃO </w:t>
      </w:r>
    </w:p>
    <w:p w:rsidR="006D106B" w:rsidRPr="001A0F5C" w:rsidRDefault="006D106B" w:rsidP="006D106B">
      <w:pPr>
        <w:jc w:val="center"/>
        <w:rPr>
          <w:b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5"/>
        <w:gridCol w:w="3147"/>
      </w:tblGrid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3B6FE8">
            <w:pPr>
              <w:pStyle w:val="Ttulo1"/>
              <w:ind w:firstLine="998"/>
              <w:rPr>
                <w:b/>
                <w:szCs w:val="24"/>
              </w:rPr>
            </w:pPr>
            <w:r w:rsidRPr="001A0F5C">
              <w:rPr>
                <w:b/>
                <w:szCs w:val="24"/>
              </w:rPr>
              <w:t>TIPO DA CONSTRUÇÃO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pStyle w:val="Ttulo1"/>
              <w:rPr>
                <w:b/>
                <w:szCs w:val="24"/>
              </w:rPr>
            </w:pPr>
            <w:r w:rsidRPr="001A0F5C">
              <w:rPr>
                <w:b/>
                <w:szCs w:val="24"/>
              </w:rPr>
              <w:t>VALORES EM R$ POR m²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Casa de Alvenaria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732,95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Casa de Madeira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619,04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Apartamento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799,50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Loja </w:t>
            </w:r>
          </w:p>
        </w:tc>
        <w:tc>
          <w:tcPr>
            <w:tcW w:w="1708" w:type="pct"/>
          </w:tcPr>
          <w:p w:rsidR="006D106B" w:rsidRPr="001A0F5C" w:rsidRDefault="006D106B" w:rsidP="006D106B">
            <w:pPr>
              <w:jc w:val="center"/>
            </w:pPr>
            <w:r w:rsidRPr="001A0F5C">
              <w:t>707,14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Galpão de Alvenaria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572,97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Galpão de Madeira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459,05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Telheiro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297,35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 xml:space="preserve">Indústria 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552,80</w:t>
            </w:r>
          </w:p>
        </w:tc>
      </w:tr>
      <w:tr w:rsidR="001A0F5C" w:rsidRPr="001A0F5C" w:rsidTr="00301DEF">
        <w:trPr>
          <w:jc w:val="center"/>
        </w:trPr>
        <w:tc>
          <w:tcPr>
            <w:tcW w:w="3292" w:type="pct"/>
          </w:tcPr>
          <w:p w:rsidR="006D106B" w:rsidRPr="001A0F5C" w:rsidRDefault="006D106B" w:rsidP="006D106B">
            <w:pPr>
              <w:ind w:firstLine="289"/>
              <w:jc w:val="both"/>
            </w:pPr>
            <w:r w:rsidRPr="001A0F5C">
              <w:t>Box/garagem</w:t>
            </w:r>
          </w:p>
        </w:tc>
        <w:tc>
          <w:tcPr>
            <w:tcW w:w="1708" w:type="pct"/>
          </w:tcPr>
          <w:p w:rsidR="006D106B" w:rsidRPr="001A0F5C" w:rsidRDefault="006D106B" w:rsidP="003B6FE8">
            <w:pPr>
              <w:jc w:val="center"/>
            </w:pPr>
            <w:r w:rsidRPr="001A0F5C">
              <w:t>286,87</w:t>
            </w:r>
          </w:p>
        </w:tc>
      </w:tr>
    </w:tbl>
    <w:p w:rsidR="000C28B9" w:rsidRPr="001A0F5C" w:rsidRDefault="000C28B9" w:rsidP="000C28B9">
      <w:pPr>
        <w:spacing w:after="120" w:line="300" w:lineRule="exact"/>
        <w:ind w:firstLine="1701"/>
        <w:jc w:val="both"/>
      </w:pPr>
    </w:p>
    <w:p w:rsidR="006D106B" w:rsidRPr="001A0F5C" w:rsidRDefault="000C28B9" w:rsidP="00301DEF">
      <w:pPr>
        <w:spacing w:after="120" w:line="360" w:lineRule="auto"/>
        <w:ind w:firstLine="1701"/>
        <w:jc w:val="both"/>
      </w:pPr>
      <w:r w:rsidRPr="001A0F5C">
        <w:t xml:space="preserve">Art. 3º </w:t>
      </w:r>
      <w:r w:rsidR="006D106B" w:rsidRPr="001A0F5C">
        <w:t>Fica revisada a Tabela XII da Lei Complementar n. 01/2005 que determina o valor genérico do m² das edificações rurais no Município de Descanso:</w:t>
      </w:r>
    </w:p>
    <w:p w:rsidR="000C28B9" w:rsidRPr="001A0F5C" w:rsidRDefault="000C28B9" w:rsidP="000C28B9">
      <w:pPr>
        <w:spacing w:after="120" w:line="300" w:lineRule="exact"/>
        <w:jc w:val="both"/>
      </w:pPr>
    </w:p>
    <w:p w:rsidR="000C28B9" w:rsidRPr="001A0F5C" w:rsidRDefault="000C28B9" w:rsidP="000C28B9">
      <w:pPr>
        <w:jc w:val="center"/>
      </w:pPr>
      <w:r w:rsidRPr="001A0F5C">
        <w:rPr>
          <w:b/>
        </w:rPr>
        <w:t>VALOR GENÉRICO DO METRO QUADRADO, CONFORME CARACTERIZAÇÃO DA EDIFICAÇÃO DE IMÓVEIS RURAIS</w:t>
      </w:r>
    </w:p>
    <w:p w:rsidR="000C28B9" w:rsidRPr="001A0F5C" w:rsidRDefault="000C28B9" w:rsidP="000C28B9">
      <w:pPr>
        <w:jc w:val="center"/>
        <w:rPr>
          <w:b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5"/>
        <w:gridCol w:w="3147"/>
      </w:tblGrid>
      <w:tr w:rsidR="001A0F5C" w:rsidRPr="001A0F5C" w:rsidTr="00301DEF">
        <w:tc>
          <w:tcPr>
            <w:tcW w:w="3292" w:type="pct"/>
          </w:tcPr>
          <w:p w:rsidR="000C28B9" w:rsidRPr="001A0F5C" w:rsidRDefault="000C28B9" w:rsidP="003B6FE8">
            <w:pPr>
              <w:pStyle w:val="Ttulo1"/>
              <w:ind w:firstLine="998"/>
              <w:rPr>
                <w:b/>
                <w:szCs w:val="24"/>
              </w:rPr>
            </w:pPr>
            <w:r w:rsidRPr="001A0F5C">
              <w:rPr>
                <w:b/>
                <w:szCs w:val="24"/>
              </w:rPr>
              <w:t>TIPO DA CONSTRUÇÃO</w:t>
            </w:r>
          </w:p>
        </w:tc>
        <w:tc>
          <w:tcPr>
            <w:tcW w:w="1708" w:type="pct"/>
          </w:tcPr>
          <w:p w:rsidR="000C28B9" w:rsidRPr="001A0F5C" w:rsidRDefault="000C28B9" w:rsidP="003B6FE8">
            <w:pPr>
              <w:pStyle w:val="Ttulo1"/>
              <w:rPr>
                <w:b/>
                <w:szCs w:val="24"/>
              </w:rPr>
            </w:pPr>
            <w:r w:rsidRPr="001A0F5C">
              <w:rPr>
                <w:b/>
                <w:szCs w:val="24"/>
              </w:rPr>
              <w:t>VALORES EM R$ POR m²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 xml:space="preserve">Casa de Alvenaria </w:t>
            </w:r>
          </w:p>
        </w:tc>
        <w:tc>
          <w:tcPr>
            <w:tcW w:w="1708" w:type="pct"/>
          </w:tcPr>
          <w:p w:rsidR="000C28B9" w:rsidRPr="001A0F5C" w:rsidRDefault="006D106B" w:rsidP="003B6FE8">
            <w:pPr>
              <w:jc w:val="center"/>
            </w:pPr>
            <w:r w:rsidRPr="001A0F5C">
              <w:t>503,41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 xml:space="preserve">Casa de Madeira </w:t>
            </w:r>
          </w:p>
        </w:tc>
        <w:tc>
          <w:tcPr>
            <w:tcW w:w="1708" w:type="pct"/>
          </w:tcPr>
          <w:p w:rsidR="000C28B9" w:rsidRPr="001A0F5C" w:rsidRDefault="006D106B" w:rsidP="003B6FE8">
            <w:pPr>
              <w:jc w:val="center"/>
            </w:pPr>
            <w:r w:rsidRPr="001A0F5C">
              <w:t>413,87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 xml:space="preserve">Casa de madeira beneficiada </w:t>
            </w:r>
          </w:p>
        </w:tc>
        <w:tc>
          <w:tcPr>
            <w:tcW w:w="1708" w:type="pct"/>
          </w:tcPr>
          <w:p w:rsidR="000C28B9" w:rsidRPr="001A0F5C" w:rsidRDefault="006D106B" w:rsidP="003B6FE8">
            <w:pPr>
              <w:jc w:val="center"/>
            </w:pPr>
            <w:r w:rsidRPr="001A0F5C">
              <w:t>442,39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 xml:space="preserve">Casa de madeira bruta </w:t>
            </w:r>
          </w:p>
        </w:tc>
        <w:tc>
          <w:tcPr>
            <w:tcW w:w="1708" w:type="pct"/>
          </w:tcPr>
          <w:p w:rsidR="000C28B9" w:rsidRPr="001A0F5C" w:rsidRDefault="006D106B" w:rsidP="003B6FE8">
            <w:pPr>
              <w:jc w:val="center"/>
            </w:pPr>
            <w:r w:rsidRPr="001A0F5C">
              <w:t>182,57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>Chiqueiros – galpões e outros de alvenaria</w:t>
            </w:r>
          </w:p>
        </w:tc>
        <w:tc>
          <w:tcPr>
            <w:tcW w:w="1708" w:type="pct"/>
          </w:tcPr>
          <w:p w:rsidR="000C28B9" w:rsidRPr="001A0F5C" w:rsidRDefault="006D106B" w:rsidP="006D106B">
            <w:pPr>
              <w:jc w:val="center"/>
            </w:pPr>
            <w:r w:rsidRPr="001A0F5C">
              <w:t>229,53</w:t>
            </w:r>
          </w:p>
        </w:tc>
      </w:tr>
      <w:tr w:rsidR="001A0F5C" w:rsidRPr="001A0F5C" w:rsidTr="00301DEF">
        <w:tc>
          <w:tcPr>
            <w:tcW w:w="3292" w:type="pct"/>
          </w:tcPr>
          <w:p w:rsidR="000C28B9" w:rsidRPr="001A0F5C" w:rsidRDefault="000C28B9" w:rsidP="000C28B9">
            <w:pPr>
              <w:jc w:val="both"/>
            </w:pPr>
            <w:r w:rsidRPr="001A0F5C">
              <w:t>Outras construções de madeira</w:t>
            </w:r>
          </w:p>
        </w:tc>
        <w:tc>
          <w:tcPr>
            <w:tcW w:w="1708" w:type="pct"/>
          </w:tcPr>
          <w:p w:rsidR="000C28B9" w:rsidRPr="001A0F5C" w:rsidRDefault="006D106B" w:rsidP="003B6FE8">
            <w:pPr>
              <w:jc w:val="center"/>
            </w:pPr>
            <w:r w:rsidRPr="001A0F5C">
              <w:t>159,98</w:t>
            </w:r>
          </w:p>
        </w:tc>
      </w:tr>
    </w:tbl>
    <w:p w:rsidR="000C28B9" w:rsidRPr="001A0F5C" w:rsidRDefault="000C28B9" w:rsidP="000C28B9">
      <w:pPr>
        <w:spacing w:after="120" w:line="300" w:lineRule="exact"/>
        <w:ind w:firstLine="1701"/>
        <w:jc w:val="both"/>
      </w:pPr>
    </w:p>
    <w:p w:rsidR="00DC4D51" w:rsidRPr="001A0F5C" w:rsidRDefault="00DC4D51" w:rsidP="00301DEF">
      <w:pPr>
        <w:spacing w:after="120" w:line="360" w:lineRule="auto"/>
        <w:ind w:firstLine="1701"/>
        <w:jc w:val="both"/>
      </w:pPr>
      <w:r w:rsidRPr="001A0F5C">
        <w:t>Art. 4º Fica revisada a Tabela I da Lei Complementar n. 01/2005 que determina o valor genérico do m² dos lotes urbanos no Município de Descanso:</w:t>
      </w:r>
    </w:p>
    <w:p w:rsidR="000C28B9" w:rsidRPr="001A0F5C" w:rsidRDefault="000C28B9"/>
    <w:p w:rsidR="00393578" w:rsidRPr="001A0F5C" w:rsidRDefault="00393578" w:rsidP="00393578">
      <w:pPr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1A0F5C">
        <w:rPr>
          <w:b/>
        </w:rPr>
        <w:t>TABELA DO VALOR GENÉRICO DO METRO QUADRADO DO TERRENO</w:t>
      </w:r>
    </w:p>
    <w:p w:rsidR="00393578" w:rsidRPr="001A0F5C" w:rsidRDefault="00393578" w:rsidP="00393578">
      <w:pPr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line="300" w:lineRule="exact"/>
        <w:ind w:firstLine="1701"/>
        <w:jc w:val="both"/>
        <w:rPr>
          <w:i/>
        </w:rPr>
      </w:pPr>
    </w:p>
    <w:tbl>
      <w:tblPr>
        <w:tblW w:w="9543" w:type="dxa"/>
        <w:tblInd w:w="-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418"/>
        <w:gridCol w:w="1417"/>
        <w:gridCol w:w="1433"/>
      </w:tblGrid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jc w:val="center"/>
            </w:pPr>
            <w:r w:rsidRPr="001A0F5C">
              <w:t>RUAS</w:t>
            </w: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jc w:val="center"/>
            </w:pPr>
            <w:r w:rsidRPr="001A0F5C">
              <w:t>QUADRAS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jc w:val="center"/>
            </w:pPr>
            <w:r w:rsidRPr="001A0F5C">
              <w:t>SEÇÕES</w:t>
            </w:r>
          </w:p>
        </w:tc>
        <w:tc>
          <w:tcPr>
            <w:tcW w:w="1433" w:type="dxa"/>
          </w:tcPr>
          <w:p w:rsidR="00393578" w:rsidRPr="001A0F5C" w:rsidRDefault="00393578" w:rsidP="003B6FE8">
            <w:pPr>
              <w:autoSpaceDE w:val="0"/>
              <w:jc w:val="center"/>
              <w:rPr>
                <w:vertAlign w:val="superscript"/>
              </w:rPr>
            </w:pPr>
            <w:r w:rsidRPr="001A0F5C">
              <w:t>VALOR m²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17 – ÉLIO WASSUM</w:t>
            </w:r>
          </w:p>
          <w:p w:rsidR="00393578" w:rsidRPr="001A0F5C" w:rsidRDefault="00393578" w:rsidP="0039357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</w:tc>
        <w:tc>
          <w:tcPr>
            <w:tcW w:w="1433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93578" w:rsidRPr="001A0F5C" w:rsidRDefault="00393578" w:rsidP="0039357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93578" w:rsidRPr="001A0F5C" w:rsidRDefault="00393578" w:rsidP="0039357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left="1418" w:hanging="1418"/>
            </w:pPr>
            <w:r w:rsidRPr="001A0F5C">
              <w:lastRenderedPageBreak/>
              <w:t>25 - HUMBERTO DE CAMPOS</w:t>
            </w:r>
          </w:p>
          <w:p w:rsidR="00393578" w:rsidRPr="001A0F5C" w:rsidRDefault="00393578" w:rsidP="003B6FE8">
            <w:pPr>
              <w:autoSpaceDE w:val="0"/>
              <w:ind w:left="1418" w:hanging="1418"/>
            </w:pPr>
          </w:p>
          <w:p w:rsidR="00393578" w:rsidRPr="001A0F5C" w:rsidRDefault="00393578" w:rsidP="003B6FE8">
            <w:pPr>
              <w:autoSpaceDE w:val="0"/>
              <w:ind w:left="1418" w:hanging="1418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39D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</w:tc>
        <w:tc>
          <w:tcPr>
            <w:tcW w:w="1433" w:type="dxa"/>
          </w:tcPr>
          <w:p w:rsidR="00393578" w:rsidRPr="001A0F5C" w:rsidRDefault="002A3B7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2A3B79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A3B79" w:rsidRPr="001A0F5C" w:rsidRDefault="002A3B79" w:rsidP="002A3B79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93578" w:rsidRPr="001A0F5C" w:rsidRDefault="002A3B79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A3B79" w:rsidRPr="001A0F5C" w:rsidRDefault="002A3B79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33 – RUI BARBOSA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476B6D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92D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</w:tc>
        <w:tc>
          <w:tcPr>
            <w:tcW w:w="1433" w:type="dxa"/>
          </w:tcPr>
          <w:p w:rsidR="00393578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55,46</w:t>
            </w:r>
          </w:p>
          <w:p w:rsidR="00393578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57E1B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C57E1B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C57E1B" w:rsidRPr="001A0F5C" w:rsidRDefault="00C57E1B" w:rsidP="00C57E1B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C57E1B" w:rsidP="00C57E1B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41 – 25 DE MARÇO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D4A9C">
            <w:pPr>
              <w:autoSpaceDE w:val="0"/>
            </w:pPr>
          </w:p>
        </w:tc>
        <w:tc>
          <w:tcPr>
            <w:tcW w:w="1418" w:type="dxa"/>
          </w:tcPr>
          <w:p w:rsidR="003D4A9C" w:rsidRPr="001A0F5C" w:rsidRDefault="003D4A9C" w:rsidP="003B6FE8">
            <w:pPr>
              <w:autoSpaceDE w:val="0"/>
              <w:ind w:right="284"/>
              <w:jc w:val="right"/>
            </w:pP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88D</w:t>
            </w:r>
          </w:p>
        </w:tc>
        <w:tc>
          <w:tcPr>
            <w:tcW w:w="1417" w:type="dxa"/>
          </w:tcPr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</w:tc>
        <w:tc>
          <w:tcPr>
            <w:tcW w:w="1433" w:type="dxa"/>
          </w:tcPr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D4A9C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3D4A9C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D4A9C" w:rsidRPr="001A0F5C" w:rsidRDefault="003D4A9C" w:rsidP="003D4A9C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D4A9C" w:rsidRPr="001A0F5C" w:rsidRDefault="003D4A9C" w:rsidP="003D4A9C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3D4A9C" w:rsidP="003D4A9C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50 – JOSÉ BONIFÁCIO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DD4865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32D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1400D</w:t>
            </w:r>
          </w:p>
        </w:tc>
        <w:tc>
          <w:tcPr>
            <w:tcW w:w="1433" w:type="dxa"/>
          </w:tcPr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F3C80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F3C80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F3C80" w:rsidRPr="001A0F5C" w:rsidRDefault="002F3C80" w:rsidP="002F3C80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F3C80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393578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F3C80" w:rsidRPr="001A0F5C" w:rsidRDefault="002F3C8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68 – DA REPÚBLICA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1600E</w:t>
            </w:r>
          </w:p>
        </w:tc>
        <w:tc>
          <w:tcPr>
            <w:tcW w:w="1433" w:type="dxa"/>
          </w:tcPr>
          <w:p w:rsidR="00393578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748DD" w:rsidRPr="001A0F5C" w:rsidRDefault="002748D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2748DD" w:rsidRPr="001A0F5C" w:rsidRDefault="002748DD" w:rsidP="002748DD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76 – JOSÉ WRONSKI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955D1F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</w:tc>
        <w:tc>
          <w:tcPr>
            <w:tcW w:w="1433" w:type="dxa"/>
          </w:tcPr>
          <w:p w:rsidR="00393578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37734" w:rsidRPr="001A0F5C" w:rsidRDefault="00537734" w:rsidP="00537734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84 – AVENIDA SANTA HELENA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48E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1050E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</w:tc>
        <w:tc>
          <w:tcPr>
            <w:tcW w:w="1433" w:type="dxa"/>
          </w:tcPr>
          <w:p w:rsidR="00393578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F9152A" w:rsidRPr="001A0F5C" w:rsidRDefault="00F9152A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92 – LUDOVICO WRONSKI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</w:tc>
        <w:tc>
          <w:tcPr>
            <w:tcW w:w="1433" w:type="dxa"/>
          </w:tcPr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93578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A0B55" w:rsidRPr="001A0F5C" w:rsidRDefault="00FA0B55" w:rsidP="00FA0B55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393578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A0B55" w:rsidRPr="001A0F5C" w:rsidRDefault="00FA0B5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A0B55" w:rsidRPr="001A0F5C" w:rsidRDefault="00FA0B55" w:rsidP="00FA0B55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106 –</w:t>
            </w:r>
            <w:proofErr w:type="gramStart"/>
            <w:r w:rsidR="00FB4464" w:rsidRPr="001A0F5C">
              <w:rPr>
                <w:strike/>
              </w:rPr>
              <w:t xml:space="preserve"> </w:t>
            </w:r>
            <w:r w:rsidR="00FB4464" w:rsidRPr="001A0F5C">
              <w:t xml:space="preserve"> </w:t>
            </w:r>
            <w:proofErr w:type="gramEnd"/>
            <w:r w:rsidR="00FB4464" w:rsidRPr="001A0F5C">
              <w:t>II</w:t>
            </w:r>
            <w:r w:rsidRPr="001A0F5C">
              <w:t xml:space="preserve"> DE JULHO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FB4464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1600D</w:t>
            </w:r>
          </w:p>
        </w:tc>
        <w:tc>
          <w:tcPr>
            <w:tcW w:w="1433" w:type="dxa"/>
          </w:tcPr>
          <w:p w:rsidR="00FB4464" w:rsidRPr="001A0F5C" w:rsidRDefault="00FB446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B4464" w:rsidRPr="001A0F5C" w:rsidRDefault="00FB446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FB4464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B4464" w:rsidRPr="001A0F5C" w:rsidRDefault="00FB4464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B4464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FB4464" w:rsidP="00FB4464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114 – SANTO ESTANISLAU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400D</w:t>
            </w:r>
          </w:p>
        </w:tc>
        <w:tc>
          <w:tcPr>
            <w:tcW w:w="1433" w:type="dxa"/>
          </w:tcPr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393578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46,92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46,92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9F7CC5" w:rsidRPr="001A0F5C" w:rsidRDefault="009F7CC5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393578" w:rsidRPr="001A0F5C" w:rsidRDefault="009F7CC5" w:rsidP="009F7CC5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  <w:r w:rsidRPr="001A0F5C">
              <w:rPr>
                <w:lang w:val="es-ES_tradnl"/>
              </w:rPr>
              <w:t>122 – ANTONIO LAUER</w:t>
            </w:r>
          </w:p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</w:p>
          <w:p w:rsidR="00393578" w:rsidRPr="001A0F5C" w:rsidRDefault="00393578" w:rsidP="00FD74E3">
            <w:pPr>
              <w:autoSpaceDE w:val="0"/>
              <w:rPr>
                <w:lang w:val="es-ES_tradnl"/>
              </w:rPr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138E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</w:tc>
        <w:tc>
          <w:tcPr>
            <w:tcW w:w="1433" w:type="dxa"/>
          </w:tcPr>
          <w:p w:rsidR="00393578" w:rsidRPr="001A0F5C" w:rsidRDefault="0046701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6701E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6701E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6701E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6701E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6701E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46701E" w:rsidP="0046701E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270D7B" w:rsidP="003B6FE8">
            <w:pPr>
              <w:autoSpaceDE w:val="0"/>
            </w:pPr>
            <w:r w:rsidRPr="001A0F5C">
              <w:t>130 – MAUÁ</w:t>
            </w: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38D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230D</w:t>
            </w:r>
          </w:p>
        </w:tc>
        <w:tc>
          <w:tcPr>
            <w:tcW w:w="1433" w:type="dxa"/>
          </w:tcPr>
          <w:p w:rsidR="00393578" w:rsidRPr="001A0F5C" w:rsidRDefault="00270D7B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270D7B" w:rsidRPr="001A0F5C" w:rsidRDefault="00270D7B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393578" w:rsidRPr="001A0F5C" w:rsidRDefault="00270D7B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270D7B" w:rsidRPr="001A0F5C" w:rsidRDefault="00270D7B" w:rsidP="00270D7B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93578" w:rsidRPr="001A0F5C" w:rsidRDefault="00270D7B" w:rsidP="00270D7B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149 – THOMÁS KOPROSKI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</w:tc>
        <w:tc>
          <w:tcPr>
            <w:tcW w:w="1433" w:type="dxa"/>
          </w:tcPr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393578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393578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393578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93578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DA1DC9" w:rsidRPr="001A0F5C" w:rsidRDefault="00DA1DC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157 – AV. SANTA ROSA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90441D" w:rsidRPr="001A0F5C" w:rsidRDefault="0090441D" w:rsidP="003B6FE8">
            <w:pPr>
              <w:autoSpaceDE w:val="0"/>
              <w:ind w:right="284"/>
              <w:jc w:val="right"/>
            </w:pP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64D</w:t>
            </w:r>
          </w:p>
        </w:tc>
        <w:tc>
          <w:tcPr>
            <w:tcW w:w="1417" w:type="dxa"/>
          </w:tcPr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</w:tc>
        <w:tc>
          <w:tcPr>
            <w:tcW w:w="1433" w:type="dxa"/>
          </w:tcPr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93578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0441D" w:rsidRPr="001A0F5C" w:rsidRDefault="0090441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165 – JOÃO G. AGOSTINI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6026BE" w:rsidRPr="001A0F5C" w:rsidRDefault="006026BE" w:rsidP="003B6FE8">
            <w:pPr>
              <w:autoSpaceDE w:val="0"/>
              <w:ind w:right="284"/>
              <w:jc w:val="right"/>
            </w:pP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43D</w:t>
            </w:r>
          </w:p>
        </w:tc>
        <w:tc>
          <w:tcPr>
            <w:tcW w:w="1417" w:type="dxa"/>
          </w:tcPr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50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</w:tc>
        <w:tc>
          <w:tcPr>
            <w:tcW w:w="1433" w:type="dxa"/>
          </w:tcPr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6026BE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93578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93578" w:rsidRPr="001A0F5C" w:rsidRDefault="006026B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173 – PADRE RÉUS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94D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</w:pP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</w:pPr>
            <w:r w:rsidRPr="001A0F5C">
              <w:t>610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</w:tc>
        <w:tc>
          <w:tcPr>
            <w:tcW w:w="1433" w:type="dxa"/>
          </w:tcPr>
          <w:p w:rsidR="00393578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8F3FDE" w:rsidRPr="001A0F5C" w:rsidRDefault="008F3FDE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  <w:r w:rsidRPr="001A0F5C">
              <w:rPr>
                <w:lang w:val="es-ES_tradnl"/>
              </w:rPr>
              <w:lastRenderedPageBreak/>
              <w:t>181 – GENERAL JUAREZ TÁVORA</w:t>
            </w:r>
          </w:p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44D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</w:tc>
        <w:tc>
          <w:tcPr>
            <w:tcW w:w="1433" w:type="dxa"/>
          </w:tcPr>
          <w:p w:rsidR="00393578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AD77EB" w:rsidRPr="001A0F5C" w:rsidRDefault="00AD77EB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190 – UBIRAJARA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AD77EB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87D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</w:tc>
        <w:tc>
          <w:tcPr>
            <w:tcW w:w="1433" w:type="dxa"/>
          </w:tcPr>
          <w:p w:rsidR="00393578" w:rsidRPr="001A0F5C" w:rsidRDefault="00C8421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8421F" w:rsidRPr="001A0F5C" w:rsidRDefault="00C8421F" w:rsidP="00C8421F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8421F" w:rsidRPr="001A0F5C" w:rsidRDefault="00C8421F" w:rsidP="00C8421F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8421F" w:rsidRPr="001A0F5C" w:rsidRDefault="00C8421F" w:rsidP="00C8421F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8421F" w:rsidRPr="001A0F5C" w:rsidRDefault="00C8421F" w:rsidP="00C8421F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8421F" w:rsidRPr="001A0F5C" w:rsidRDefault="00C8421F" w:rsidP="00C8421F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203 – PEDRO LORENSKI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60D-57D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45D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</w:tc>
        <w:tc>
          <w:tcPr>
            <w:tcW w:w="1433" w:type="dxa"/>
          </w:tcPr>
          <w:p w:rsidR="00393578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C2036B" w:rsidRPr="001A0F5C" w:rsidRDefault="00C2036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211 – SÃO JORGE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88D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</w:tc>
        <w:tc>
          <w:tcPr>
            <w:tcW w:w="1433" w:type="dxa"/>
          </w:tcPr>
          <w:p w:rsidR="00393578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E3C24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E3C24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3C24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3C24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3C24" w:rsidRPr="001A0F5C" w:rsidRDefault="004E3C2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220 – ÉRICO VERÍSSIMO</w:t>
            </w:r>
          </w:p>
          <w:p w:rsidR="00393578" w:rsidRPr="001A0F5C" w:rsidRDefault="00393578" w:rsidP="00386DB5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79D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</w:tc>
        <w:tc>
          <w:tcPr>
            <w:tcW w:w="1433" w:type="dxa"/>
          </w:tcPr>
          <w:p w:rsidR="00393578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86DB5" w:rsidRPr="001A0F5C" w:rsidRDefault="00386DB5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238 – JOÃO LEMOS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47D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</w:tc>
        <w:tc>
          <w:tcPr>
            <w:tcW w:w="1433" w:type="dxa"/>
          </w:tcPr>
          <w:p w:rsidR="00393578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9E5274" w:rsidRPr="001A0F5C" w:rsidRDefault="009E5274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246 – SANTO ANTONIO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FD176E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</w:tc>
        <w:tc>
          <w:tcPr>
            <w:tcW w:w="1433" w:type="dxa"/>
          </w:tcPr>
          <w:p w:rsidR="00393578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FD176E" w:rsidRPr="001A0F5C" w:rsidRDefault="00FD176E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254 – COLUNA PRESTES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41D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</w:tc>
        <w:tc>
          <w:tcPr>
            <w:tcW w:w="1433" w:type="dxa"/>
          </w:tcPr>
          <w:p w:rsidR="00393578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93,84</w:t>
            </w:r>
          </w:p>
          <w:p w:rsidR="00A64BAE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93,84</w:t>
            </w:r>
          </w:p>
          <w:p w:rsidR="00A64BAE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93,84</w:t>
            </w:r>
          </w:p>
          <w:p w:rsidR="00A64BAE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93,84</w:t>
            </w:r>
          </w:p>
          <w:p w:rsidR="00A64BAE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73,23</w:t>
            </w:r>
          </w:p>
          <w:p w:rsidR="00A64BAE" w:rsidRPr="001A0F5C" w:rsidRDefault="00A64BAE" w:rsidP="003B6FE8">
            <w:pPr>
              <w:autoSpaceDE w:val="0"/>
              <w:ind w:right="284"/>
              <w:jc w:val="right"/>
              <w:rPr>
                <w:lang w:val="en-US"/>
              </w:rPr>
            </w:pPr>
            <w:r w:rsidRPr="001A0F5C">
              <w:rPr>
                <w:lang w:val="en-US"/>
              </w:rPr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rPr>
                <w:lang w:val="en-US"/>
              </w:rPr>
            </w:pPr>
            <w:r w:rsidRPr="001A0F5C">
              <w:rPr>
                <w:lang w:val="en-US"/>
              </w:rPr>
              <w:lastRenderedPageBreak/>
              <w:t>262 – AV. MARTIN PIASESKI</w:t>
            </w:r>
          </w:p>
          <w:p w:rsidR="00393578" w:rsidRPr="001A0F5C" w:rsidRDefault="00393578" w:rsidP="003B6FE8">
            <w:pPr>
              <w:autoSpaceDE w:val="0"/>
              <w:rPr>
                <w:lang w:val="en-US"/>
              </w:rPr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</w:tc>
        <w:tc>
          <w:tcPr>
            <w:tcW w:w="1433" w:type="dxa"/>
          </w:tcPr>
          <w:p w:rsidR="0039357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92A88" w:rsidRPr="001A0F5C" w:rsidRDefault="00492A8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270 – AV. LADISLAVA H. POLETTO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1500E</w:t>
            </w:r>
          </w:p>
        </w:tc>
        <w:tc>
          <w:tcPr>
            <w:tcW w:w="1433" w:type="dxa"/>
          </w:tcPr>
          <w:p w:rsidR="00393578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160,22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595F9E" w:rsidRPr="001A0F5C" w:rsidRDefault="00595F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289 – AV. MARECHAL DEODORO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1010D</w:t>
            </w:r>
          </w:p>
        </w:tc>
        <w:tc>
          <w:tcPr>
            <w:tcW w:w="1433" w:type="dxa"/>
          </w:tcPr>
          <w:p w:rsidR="00393578" w:rsidRPr="001A0F5C" w:rsidRDefault="00E745A4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E745A4" w:rsidRPr="001A0F5C" w:rsidRDefault="00E745A4" w:rsidP="003B6FE8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50,80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119,02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93,84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73,23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38,90</w:t>
            </w:r>
          </w:p>
          <w:p w:rsidR="00E745A4" w:rsidRPr="001A0F5C" w:rsidRDefault="00E745A4" w:rsidP="00E745A4">
            <w:pPr>
              <w:autoSpaceDE w:val="0"/>
              <w:ind w:right="284"/>
              <w:jc w:val="right"/>
              <w:rPr>
                <w:lang w:val="es-ES_tradnl"/>
              </w:rPr>
            </w:pPr>
            <w:r w:rsidRPr="001A0F5C">
              <w:rPr>
                <w:lang w:val="es-ES_tradnl"/>
              </w:rPr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  <w:r w:rsidRPr="001A0F5C">
              <w:rPr>
                <w:lang w:val="es-ES_tradnl"/>
              </w:rPr>
              <w:t>300 – JOSÉ PIETROSKI</w:t>
            </w:r>
          </w:p>
          <w:p w:rsidR="00393578" w:rsidRPr="001A0F5C" w:rsidRDefault="00393578" w:rsidP="003B6FE8">
            <w:pPr>
              <w:autoSpaceDE w:val="0"/>
              <w:rPr>
                <w:lang w:val="es-ES_tradnl"/>
              </w:rPr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</w:tc>
        <w:tc>
          <w:tcPr>
            <w:tcW w:w="1433" w:type="dxa"/>
          </w:tcPr>
          <w:p w:rsidR="00393578" w:rsidRPr="001A0F5C" w:rsidRDefault="004A6E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A6E9E" w:rsidRPr="001A0F5C" w:rsidRDefault="004A6E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A6E9E" w:rsidRPr="001A0F5C" w:rsidRDefault="004A6E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A6E9E" w:rsidRPr="001A0F5C" w:rsidRDefault="004A6E9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319 – 7 DE SETEMBRO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</w:tc>
        <w:tc>
          <w:tcPr>
            <w:tcW w:w="1433" w:type="dxa"/>
          </w:tcPr>
          <w:p w:rsidR="00393578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C1AA0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C1AA0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C1AA0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C1AA0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9C1AA0" w:rsidRPr="001A0F5C" w:rsidRDefault="009C1AA0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327 – 15 DE NOVEMBRO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510</w:t>
            </w:r>
          </w:p>
        </w:tc>
        <w:tc>
          <w:tcPr>
            <w:tcW w:w="1433" w:type="dxa"/>
          </w:tcPr>
          <w:p w:rsidR="00393578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B4603" w:rsidRPr="001A0F5C" w:rsidRDefault="00AB4603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335 – ESTER ROVER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</w:tc>
        <w:tc>
          <w:tcPr>
            <w:tcW w:w="1433" w:type="dxa"/>
          </w:tcPr>
          <w:p w:rsidR="00393578" w:rsidRPr="001A0F5C" w:rsidRDefault="00E7483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7483F" w:rsidRPr="001A0F5C" w:rsidRDefault="00E7483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left="574" w:hanging="574"/>
            </w:pPr>
            <w:r w:rsidRPr="001A0F5C">
              <w:lastRenderedPageBreak/>
              <w:t>600 – RODOVIA ESTADUAL SC-386 - Saída para Linha Campinas</w:t>
            </w:r>
          </w:p>
          <w:p w:rsidR="00393578" w:rsidRPr="001A0F5C" w:rsidRDefault="00393578" w:rsidP="00AF7952">
            <w:pPr>
              <w:autoSpaceDE w:val="0"/>
              <w:ind w:left="574" w:hanging="574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296D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307E</w:t>
            </w:r>
          </w:p>
        </w:tc>
        <w:tc>
          <w:tcPr>
            <w:tcW w:w="1433" w:type="dxa"/>
          </w:tcPr>
          <w:p w:rsidR="00393578" w:rsidRPr="001A0F5C" w:rsidRDefault="00AF7952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F7952" w:rsidRPr="001A0F5C" w:rsidRDefault="00AF7952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F7952" w:rsidRPr="001A0F5C" w:rsidRDefault="00AF7952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393578" w:rsidRPr="001A0F5C" w:rsidRDefault="00AF7952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610 – VADESLAU MALENSKI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117E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289E</w:t>
            </w:r>
          </w:p>
        </w:tc>
        <w:tc>
          <w:tcPr>
            <w:tcW w:w="1433" w:type="dxa"/>
          </w:tcPr>
          <w:p w:rsidR="0039357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73C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73C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73C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73C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E73C8" w:rsidRPr="001A0F5C" w:rsidRDefault="004E73C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630 – ANGELO RECH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113E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203E</w:t>
            </w:r>
          </w:p>
        </w:tc>
        <w:tc>
          <w:tcPr>
            <w:tcW w:w="1433" w:type="dxa"/>
          </w:tcPr>
          <w:p w:rsidR="00393578" w:rsidRPr="001A0F5C" w:rsidRDefault="004D655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D655F" w:rsidRPr="001A0F5C" w:rsidRDefault="004D655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4D655F" w:rsidRPr="001A0F5C" w:rsidRDefault="004D655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4D655F" w:rsidRPr="001A0F5C" w:rsidRDefault="004D655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640 – JOSÉ UCZAI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172876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129E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219D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219E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286E</w:t>
            </w:r>
          </w:p>
        </w:tc>
        <w:tc>
          <w:tcPr>
            <w:tcW w:w="1433" w:type="dxa"/>
          </w:tcPr>
          <w:p w:rsidR="00393578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left="574" w:hanging="574"/>
            </w:pPr>
            <w:r w:rsidRPr="001A0F5C">
              <w:t xml:space="preserve">650 – RODOVIA ESTADUAL SC-386 - Km 6 - Saída para São Miguel do Oeste </w:t>
            </w:r>
          </w:p>
          <w:p w:rsidR="00393578" w:rsidRPr="001A0F5C" w:rsidRDefault="00393578" w:rsidP="003B6FE8">
            <w:pPr>
              <w:autoSpaceDE w:val="0"/>
              <w:ind w:left="574" w:hanging="574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119E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115E</w:t>
            </w:r>
          </w:p>
        </w:tc>
        <w:tc>
          <w:tcPr>
            <w:tcW w:w="1433" w:type="dxa"/>
          </w:tcPr>
          <w:p w:rsidR="00393578" w:rsidRPr="001A0F5C" w:rsidRDefault="00172876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72876" w:rsidRPr="001A0F5C" w:rsidRDefault="00172876" w:rsidP="003B6FE8">
            <w:pPr>
              <w:autoSpaceDE w:val="0"/>
              <w:ind w:right="284"/>
              <w:jc w:val="right"/>
            </w:pP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660 – FÉLIX PIASESKI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123D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224D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225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93578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97056D" w:rsidRPr="001A0F5C" w:rsidRDefault="0097056D" w:rsidP="0097056D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670 – ANTONIO CIECHANOWSKI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177E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177D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237E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93578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C376F" w:rsidRPr="001A0F5C" w:rsidRDefault="001C376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680 – VEREADOR LUIZ ANTONIO BRIEDIS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125D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229D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93578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690 – PADRE FRANCISCO MASURE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148D</w:t>
            </w:r>
          </w:p>
        </w:tc>
        <w:tc>
          <w:tcPr>
            <w:tcW w:w="1433" w:type="dxa"/>
          </w:tcPr>
          <w:p w:rsidR="00393578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EF676C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700 – 16 DE DEZEMBRO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161D</w:t>
            </w:r>
          </w:p>
        </w:tc>
        <w:tc>
          <w:tcPr>
            <w:tcW w:w="1433" w:type="dxa"/>
          </w:tcPr>
          <w:p w:rsidR="00393578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710 – SILVINO MOROZINI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80D</w:t>
            </w:r>
          </w:p>
        </w:tc>
        <w:tc>
          <w:tcPr>
            <w:tcW w:w="1433" w:type="dxa"/>
          </w:tcPr>
          <w:p w:rsidR="00393578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EF676C" w:rsidRPr="001A0F5C" w:rsidRDefault="00EF676C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720 – PEDRO SARTORELLI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131D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</w:tc>
        <w:tc>
          <w:tcPr>
            <w:tcW w:w="1433" w:type="dxa"/>
          </w:tcPr>
          <w:p w:rsidR="00393578" w:rsidRPr="001A0F5C" w:rsidRDefault="00AE4A6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E4A68" w:rsidRPr="001A0F5C" w:rsidRDefault="00AE4A68" w:rsidP="00AE4A6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750 – ANTONIO ZILIOTTO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</w:tc>
        <w:tc>
          <w:tcPr>
            <w:tcW w:w="1433" w:type="dxa"/>
          </w:tcPr>
          <w:p w:rsidR="00393578" w:rsidRPr="001A0F5C" w:rsidRDefault="00AE4A6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E4A68" w:rsidRPr="001A0F5C" w:rsidRDefault="00AE4A6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E4A68" w:rsidRPr="001A0F5C" w:rsidRDefault="00AE4A6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AE4A68" w:rsidRPr="001A0F5C" w:rsidRDefault="00AE4A6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760 – 26 DE MAIO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center"/>
            </w:pPr>
            <w:r w:rsidRPr="001A0F5C">
              <w:t xml:space="preserve">           97D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98E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</w:tc>
        <w:tc>
          <w:tcPr>
            <w:tcW w:w="1433" w:type="dxa"/>
          </w:tcPr>
          <w:p w:rsidR="00393578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663659">
            <w:pPr>
              <w:autoSpaceDE w:val="0"/>
              <w:ind w:right="284"/>
              <w:jc w:val="right"/>
            </w:pPr>
            <w:r w:rsidRPr="001A0F5C">
              <w:t>46,92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770 – EDUARDO CHOINAKI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98E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</w:tc>
        <w:tc>
          <w:tcPr>
            <w:tcW w:w="1433" w:type="dxa"/>
          </w:tcPr>
          <w:p w:rsidR="00393578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780 – FELIX JAROSESKI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48D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1200D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93578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790 – ANGELO BEDIN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131D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</w:tc>
        <w:tc>
          <w:tcPr>
            <w:tcW w:w="1433" w:type="dxa"/>
          </w:tcPr>
          <w:p w:rsidR="00393578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663659" w:rsidRPr="001A0F5C" w:rsidRDefault="00663659" w:rsidP="008F60DA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800 – VEREADOR NERCI GRASSIOLLI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104D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460D</w:t>
            </w:r>
          </w:p>
        </w:tc>
        <w:tc>
          <w:tcPr>
            <w:tcW w:w="1433" w:type="dxa"/>
          </w:tcPr>
          <w:p w:rsidR="00393578" w:rsidRPr="001A0F5C" w:rsidRDefault="0029039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29039D" w:rsidRPr="001A0F5C" w:rsidRDefault="0029039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810 – COLUNA PRESTES (Prolongamento)</w:t>
            </w:r>
          </w:p>
          <w:p w:rsidR="00393578" w:rsidRPr="001A0F5C" w:rsidRDefault="00393578" w:rsidP="003B6FE8">
            <w:pPr>
              <w:autoSpaceDE w:val="0"/>
              <w:rPr>
                <w:bCs/>
              </w:rPr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106D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260D</w:t>
            </w:r>
          </w:p>
        </w:tc>
        <w:tc>
          <w:tcPr>
            <w:tcW w:w="1433" w:type="dxa"/>
          </w:tcPr>
          <w:p w:rsidR="00393578" w:rsidRPr="001A0F5C" w:rsidRDefault="001B61E1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B61E1" w:rsidRPr="001A0F5C" w:rsidRDefault="001B61E1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B61E1" w:rsidRPr="001A0F5C" w:rsidRDefault="001B61E1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B61E1" w:rsidRPr="001A0F5C" w:rsidRDefault="001B61E1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820 – JOÃO CZARNOBAY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107D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106E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</w:tc>
        <w:tc>
          <w:tcPr>
            <w:tcW w:w="1433" w:type="dxa"/>
          </w:tcPr>
          <w:p w:rsidR="00393578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830 – PREFEITO ANTONIO DA CUNHA LEMOS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104D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150D</w:t>
            </w:r>
          </w:p>
        </w:tc>
        <w:tc>
          <w:tcPr>
            <w:tcW w:w="1433" w:type="dxa"/>
          </w:tcPr>
          <w:p w:rsidR="00393578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AC66DE" w:rsidRPr="001A0F5C" w:rsidRDefault="00AC66D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840 – PEDRO ORO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1F564E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109D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200D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310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510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93578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  <w:p w:rsidR="001F564E" w:rsidRPr="001A0F5C" w:rsidRDefault="001F564E" w:rsidP="003B6FE8">
            <w:pPr>
              <w:autoSpaceDE w:val="0"/>
              <w:ind w:right="284"/>
              <w:jc w:val="right"/>
            </w:pPr>
            <w:r w:rsidRPr="001A0F5C">
              <w:t>119,02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5E244B">
            <w:pPr>
              <w:autoSpaceDE w:val="0"/>
            </w:pPr>
            <w:r w:rsidRPr="001A0F5C">
              <w:t>850 – VEREADOR JOSÉ SANTORE</w:t>
            </w: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107D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50D</w:t>
            </w:r>
          </w:p>
        </w:tc>
        <w:tc>
          <w:tcPr>
            <w:tcW w:w="1433" w:type="dxa"/>
          </w:tcPr>
          <w:p w:rsidR="00393578" w:rsidRPr="001A0F5C" w:rsidRDefault="005E244B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861 – TRAVESSA IVANOR STÜRMER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120D</w:t>
            </w:r>
          </w:p>
        </w:tc>
        <w:tc>
          <w:tcPr>
            <w:tcW w:w="1433" w:type="dxa"/>
          </w:tcPr>
          <w:p w:rsidR="00393578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93,84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left="1418" w:hanging="1418"/>
            </w:pPr>
            <w:r w:rsidRPr="001A0F5C">
              <w:t xml:space="preserve">343 – </w:t>
            </w:r>
            <w:proofErr w:type="spellStart"/>
            <w:r w:rsidRPr="001A0F5C">
              <w:t>PROFª</w:t>
            </w:r>
            <w:proofErr w:type="spellEnd"/>
            <w:r w:rsidRPr="001A0F5C">
              <w:t xml:space="preserve"> BERNARDINA GHIZZI </w:t>
            </w:r>
          </w:p>
          <w:p w:rsidR="00393578" w:rsidRPr="001A0F5C" w:rsidRDefault="00393578" w:rsidP="003B6FE8">
            <w:pPr>
              <w:autoSpaceDE w:val="0"/>
              <w:ind w:left="1418" w:hanging="844"/>
            </w:pPr>
            <w:r w:rsidRPr="001A0F5C">
              <w:t>(Distrito de Itajubá)</w:t>
            </w:r>
          </w:p>
          <w:p w:rsidR="00393578" w:rsidRPr="001A0F5C" w:rsidRDefault="00393578" w:rsidP="003B6FE8">
            <w:pPr>
              <w:autoSpaceDE w:val="0"/>
              <w:ind w:left="1418" w:hanging="1411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1140D</w:t>
            </w:r>
          </w:p>
        </w:tc>
        <w:tc>
          <w:tcPr>
            <w:tcW w:w="1433" w:type="dxa"/>
          </w:tcPr>
          <w:p w:rsidR="00393578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A371AD" w:rsidRPr="001A0F5C" w:rsidRDefault="00A371AD" w:rsidP="00A371AD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firstLine="7"/>
              <w:jc w:val="both"/>
            </w:pPr>
            <w:r w:rsidRPr="001A0F5C">
              <w:t>351 – CASTELO BRANCO (Distrito de Itajubá)</w:t>
            </w:r>
          </w:p>
          <w:p w:rsidR="00393578" w:rsidRPr="001A0F5C" w:rsidRDefault="00393578" w:rsidP="00A371AD">
            <w:pPr>
              <w:autoSpaceDE w:val="0"/>
              <w:ind w:firstLine="7"/>
              <w:jc w:val="both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570D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690D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930</w:t>
            </w:r>
          </w:p>
        </w:tc>
        <w:tc>
          <w:tcPr>
            <w:tcW w:w="1433" w:type="dxa"/>
          </w:tcPr>
          <w:p w:rsidR="00393578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A371AD" w:rsidRPr="001A0F5C" w:rsidRDefault="00A371AD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360 – AV. BRASÍLIA (Distrito de Itajubá)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230D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400D</w:t>
            </w:r>
          </w:p>
        </w:tc>
        <w:tc>
          <w:tcPr>
            <w:tcW w:w="1433" w:type="dxa"/>
          </w:tcPr>
          <w:p w:rsidR="00393578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378 – 15 DE NOVEMBRO (Distrito de Itajubá)</w:t>
            </w:r>
          </w:p>
          <w:p w:rsidR="00393578" w:rsidRPr="001A0F5C" w:rsidRDefault="00393578" w:rsidP="003B6FE8">
            <w:pPr>
              <w:autoSpaceDE w:val="0"/>
              <w:rPr>
                <w:bCs/>
              </w:rPr>
            </w:pPr>
          </w:p>
          <w:p w:rsidR="00393578" w:rsidRPr="001A0F5C" w:rsidRDefault="00393578" w:rsidP="00E46AF7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240E</w:t>
            </w:r>
          </w:p>
        </w:tc>
        <w:tc>
          <w:tcPr>
            <w:tcW w:w="1433" w:type="dxa"/>
          </w:tcPr>
          <w:p w:rsidR="00393578" w:rsidRPr="001A0F5C" w:rsidRDefault="00E46AF7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E46AF7" w:rsidRPr="001A0F5C" w:rsidRDefault="00E46AF7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E46AF7" w:rsidRPr="001A0F5C" w:rsidRDefault="00E46AF7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E46AF7" w:rsidRPr="001A0F5C" w:rsidRDefault="00E46AF7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386 – RUI BARBOSA (Distrito de Itajubá)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760E</w:t>
            </w:r>
          </w:p>
        </w:tc>
        <w:tc>
          <w:tcPr>
            <w:tcW w:w="1433" w:type="dxa"/>
          </w:tcPr>
          <w:p w:rsidR="00393578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C57E1B" w:rsidRPr="001A0F5C" w:rsidRDefault="00C57E1B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394 – SEM NOME (Distrito de Itajubá)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13E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80E</w:t>
            </w:r>
          </w:p>
        </w:tc>
        <w:tc>
          <w:tcPr>
            <w:tcW w:w="1433" w:type="dxa"/>
          </w:tcPr>
          <w:p w:rsidR="00393578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D70674" w:rsidRPr="001A0F5C" w:rsidRDefault="00D70674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408 – GENER</w:t>
            </w:r>
            <w:r w:rsidR="00B431F9" w:rsidRPr="001A0F5C">
              <w:t>AL OSÓRIO (Distrito de Itajubá)</w:t>
            </w: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100D</w:t>
            </w:r>
          </w:p>
        </w:tc>
        <w:tc>
          <w:tcPr>
            <w:tcW w:w="1433" w:type="dxa"/>
          </w:tcPr>
          <w:p w:rsidR="00B431F9" w:rsidRPr="001A0F5C" w:rsidRDefault="00B431F9" w:rsidP="00B431F9">
            <w:pPr>
              <w:autoSpaceDE w:val="0"/>
              <w:ind w:right="284"/>
              <w:jc w:val="right"/>
            </w:pPr>
            <w:r w:rsidRPr="001A0F5C">
              <w:t>25,16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lastRenderedPageBreak/>
              <w:t>416 – 7 DE SETEMBRO (Distrito de Itajubá)</w:t>
            </w: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13D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340D</w:t>
            </w:r>
          </w:p>
          <w:p w:rsidR="00165A5C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230</w:t>
            </w:r>
          </w:p>
        </w:tc>
        <w:tc>
          <w:tcPr>
            <w:tcW w:w="1433" w:type="dxa"/>
          </w:tcPr>
          <w:p w:rsidR="00393578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165A5C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165A5C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165A5C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165A5C" w:rsidRPr="001A0F5C" w:rsidRDefault="00165A5C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  <w:ind w:left="1418" w:hanging="1418"/>
            </w:pPr>
            <w:r w:rsidRPr="001A0F5C">
              <w:t>424 – PRESIDENTE KENNEDY (Distrito de Itajubá)</w:t>
            </w:r>
          </w:p>
          <w:p w:rsidR="00393578" w:rsidRPr="001A0F5C" w:rsidRDefault="00393578" w:rsidP="003B6FE8">
            <w:pPr>
              <w:autoSpaceDE w:val="0"/>
              <w:ind w:left="1418" w:hanging="1418"/>
            </w:pPr>
          </w:p>
          <w:p w:rsidR="00393578" w:rsidRPr="001A0F5C" w:rsidRDefault="00393578" w:rsidP="003B6FE8">
            <w:pPr>
              <w:autoSpaceDE w:val="0"/>
              <w:ind w:left="1418" w:hanging="1418"/>
            </w:pPr>
          </w:p>
          <w:p w:rsidR="00393578" w:rsidRPr="001A0F5C" w:rsidRDefault="00393578" w:rsidP="003B6FE8">
            <w:pPr>
              <w:tabs>
                <w:tab w:val="left" w:pos="20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6E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9D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180D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420D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520D</w:t>
            </w:r>
          </w:p>
        </w:tc>
        <w:tc>
          <w:tcPr>
            <w:tcW w:w="1433" w:type="dxa"/>
          </w:tcPr>
          <w:p w:rsidR="00393578" w:rsidRPr="001A0F5C" w:rsidRDefault="00312D66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B6FE8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12D66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12D66">
            <w:pPr>
              <w:autoSpaceDE w:val="0"/>
              <w:ind w:right="284"/>
              <w:jc w:val="right"/>
            </w:pPr>
            <w:r w:rsidRPr="001A0F5C">
              <w:t>25,16</w:t>
            </w:r>
          </w:p>
          <w:p w:rsidR="00312D66" w:rsidRPr="001A0F5C" w:rsidRDefault="00312D66" w:rsidP="00312D66">
            <w:pPr>
              <w:autoSpaceDE w:val="0"/>
              <w:ind w:right="284"/>
              <w:jc w:val="right"/>
            </w:pPr>
            <w:r w:rsidRPr="001A0F5C">
              <w:t>25,16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93578" w:rsidRPr="001A0F5C" w:rsidRDefault="00393578" w:rsidP="003B6FE8">
            <w:pPr>
              <w:autoSpaceDE w:val="0"/>
            </w:pPr>
            <w:r w:rsidRPr="001A0F5C">
              <w:t>432 – JORGE LACERDA (Distrito de Itajubá)</w:t>
            </w:r>
          </w:p>
          <w:p w:rsidR="00393578" w:rsidRPr="001A0F5C" w:rsidRDefault="00393578" w:rsidP="003B6FE8">
            <w:pPr>
              <w:autoSpaceDE w:val="0"/>
            </w:pPr>
          </w:p>
          <w:p w:rsidR="00393578" w:rsidRPr="001A0F5C" w:rsidRDefault="00393578" w:rsidP="003B6FE8">
            <w:pPr>
              <w:tabs>
                <w:tab w:val="left" w:pos="20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jc w:val="both"/>
              <w:rPr>
                <w:i/>
              </w:rPr>
            </w:pPr>
          </w:p>
          <w:p w:rsidR="00393578" w:rsidRPr="001A0F5C" w:rsidRDefault="00393578" w:rsidP="003B6FE8">
            <w:pPr>
              <w:autoSpaceDE w:val="0"/>
            </w:pPr>
          </w:p>
        </w:tc>
        <w:tc>
          <w:tcPr>
            <w:tcW w:w="1418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4E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5D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2E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3D</w:t>
            </w:r>
          </w:p>
        </w:tc>
        <w:tc>
          <w:tcPr>
            <w:tcW w:w="1417" w:type="dxa"/>
          </w:tcPr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760E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880E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1000D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1060E</w:t>
            </w:r>
          </w:p>
          <w:p w:rsidR="00393578" w:rsidRPr="001A0F5C" w:rsidRDefault="00393578" w:rsidP="003B6FE8">
            <w:pPr>
              <w:autoSpaceDE w:val="0"/>
              <w:ind w:right="284"/>
              <w:jc w:val="right"/>
            </w:pPr>
            <w:r w:rsidRPr="001A0F5C">
              <w:t>1120D</w:t>
            </w:r>
          </w:p>
        </w:tc>
        <w:tc>
          <w:tcPr>
            <w:tcW w:w="1433" w:type="dxa"/>
          </w:tcPr>
          <w:p w:rsidR="00393578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F525B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F525B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F525B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F525B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  <w:p w:rsidR="005F525B" w:rsidRPr="001A0F5C" w:rsidRDefault="005F525B" w:rsidP="003B6FE8">
            <w:pPr>
              <w:autoSpaceDE w:val="0"/>
              <w:ind w:right="284"/>
              <w:jc w:val="right"/>
            </w:pPr>
            <w:r w:rsidRPr="001A0F5C">
              <w:t>38,90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924 – ESTRADA VICINAL RURAL – SECÇÃO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921 – ESTRADA – INTERIOR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23,53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893 – LINHA CAMPINAS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23,53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601 – RODOVIA ESTADUAL SC 386 Lª CRUZINHAS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933 – ANGELA PERIN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932 – ERICH MAIER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934 – ERNESTO DOS SANTOS MACHADO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871 – ESTRADA MUNICIPAL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935 – JACINTO LUCOTI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903 – LINHA PARDA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110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23,53</w:t>
            </w:r>
          </w:p>
        </w:tc>
      </w:tr>
      <w:tr w:rsidR="001A0F5C" w:rsidRPr="001A0F5C" w:rsidTr="003B6FE8">
        <w:trPr>
          <w:cantSplit/>
          <w:trHeight w:val="400"/>
        </w:trPr>
        <w:tc>
          <w:tcPr>
            <w:tcW w:w="5275" w:type="dxa"/>
          </w:tcPr>
          <w:p w:rsidR="003B6FE8" w:rsidRPr="001A0F5C" w:rsidRDefault="003B6FE8" w:rsidP="003B6FE8">
            <w:pPr>
              <w:autoSpaceDE w:val="0"/>
            </w:pPr>
            <w:r w:rsidRPr="001A0F5C">
              <w:t>931 – MARIA ROGOSKI</w:t>
            </w:r>
          </w:p>
        </w:tc>
        <w:tc>
          <w:tcPr>
            <w:tcW w:w="1418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1A0F5C" w:rsidRPr="001A0F5C" w:rsidTr="00301DEF">
        <w:trPr>
          <w:cantSplit/>
          <w:trHeight w:val="400"/>
        </w:trPr>
        <w:tc>
          <w:tcPr>
            <w:tcW w:w="5275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</w:pPr>
            <w:r w:rsidRPr="001A0F5C">
              <w:t>878 – ROD. SC 386 SÃO VALENTIM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23,53</w:t>
            </w:r>
          </w:p>
        </w:tc>
      </w:tr>
      <w:tr w:rsidR="001A0F5C" w:rsidRPr="001A0F5C" w:rsidTr="00301DEF">
        <w:trPr>
          <w:cantSplit/>
          <w:trHeight w:val="400"/>
        </w:trPr>
        <w:tc>
          <w:tcPr>
            <w:tcW w:w="5275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</w:pPr>
            <w:r w:rsidRPr="001A0F5C">
              <w:t>500 – ROD SC 493 – KM 1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46,92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B6FE8" w:rsidRPr="001A0F5C" w:rsidRDefault="003B6FE8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1A0F5C" w:rsidRPr="001A0F5C" w:rsidTr="00301DEF">
        <w:trPr>
          <w:cantSplit/>
          <w:trHeight w:val="400"/>
        </w:trPr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FE8" w:rsidRPr="001A0F5C" w:rsidRDefault="003B6FE8" w:rsidP="003B6FE8">
            <w:pPr>
              <w:autoSpaceDE w:val="0"/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FE8" w:rsidRPr="001A0F5C" w:rsidRDefault="003B6FE8" w:rsidP="003B6FE8">
            <w:pPr>
              <w:autoSpaceDE w:val="0"/>
              <w:ind w:right="284"/>
              <w:jc w:val="right"/>
            </w:pPr>
          </w:p>
        </w:tc>
        <w:bookmarkStart w:id="0" w:name="_GoBack"/>
        <w:bookmarkEnd w:id="0"/>
      </w:tr>
      <w:tr w:rsidR="00301DEF" w:rsidRPr="001A0F5C" w:rsidTr="00301DEF">
        <w:trPr>
          <w:cantSplit/>
          <w:trHeight w:val="400"/>
        </w:trPr>
        <w:tc>
          <w:tcPr>
            <w:tcW w:w="5275" w:type="dxa"/>
            <w:tcBorders>
              <w:top w:val="dotted" w:sz="4" w:space="0" w:color="auto"/>
            </w:tcBorders>
          </w:tcPr>
          <w:p w:rsidR="00301DEF" w:rsidRPr="001A0F5C" w:rsidRDefault="00301DEF" w:rsidP="00301DEF">
            <w:pPr>
              <w:autoSpaceDE w:val="0"/>
            </w:pPr>
            <w:proofErr w:type="gramStart"/>
            <w:r w:rsidRPr="001A0F5C">
              <w:lastRenderedPageBreak/>
              <w:t>873 – ADRIANE SALETE</w:t>
            </w:r>
            <w:proofErr w:type="gramEnd"/>
            <w:r w:rsidRPr="001A0F5C">
              <w:t xml:space="preserve"> LUCOTI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01DEF" w:rsidRPr="001A0F5C" w:rsidRDefault="00301DEF" w:rsidP="00301DEF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301DEF" w:rsidRPr="001A0F5C" w:rsidRDefault="00301DEF" w:rsidP="00301DEF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01DEF" w:rsidRPr="001A0F5C" w:rsidRDefault="00301DEF" w:rsidP="00301DEF">
            <w:pPr>
              <w:autoSpaceDE w:val="0"/>
              <w:ind w:right="284"/>
              <w:jc w:val="right"/>
            </w:pPr>
            <w:r w:rsidRPr="001A0F5C">
              <w:t>200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:rsidR="00301DEF" w:rsidRPr="001A0F5C" w:rsidRDefault="00301DEF" w:rsidP="00301DEF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01DEF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877 – ALCIDES DALTOE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872 – ANTONIO PALOSCHI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865 – ANTONIO TURMINA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862 – ANTONIO WRONSKI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300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6D3140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876 – AUGUSTO DE CONTO BUSSOLOTTO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875 – DOMINGOS BALDO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922 – ELOY EDVINO PIASESKI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610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869 – ESTANISLAU GAWSKI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867 – HELENA POVALA PIASESKI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912 – JOACI GHIZZI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866 – JOÃO WRONSKI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301DEF" w:rsidRPr="001A0F5C" w:rsidRDefault="00301DEF" w:rsidP="006D3140">
            <w:pPr>
              <w:autoSpaceDE w:val="0"/>
              <w:ind w:right="284"/>
              <w:jc w:val="right"/>
            </w:pPr>
            <w:r w:rsidRPr="001A0F5C">
              <w:t>500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864 – JOSÉ GIRON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870 – JOSÉ KARLINSKI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874 – LUIZA MENIN PALOSCHI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200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100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73,23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923 – ROBERTO CARLOS WRONSKI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620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  <w:tr w:rsidR="00301DEF" w:rsidRPr="001A0F5C" w:rsidTr="003B6FE8">
        <w:trPr>
          <w:cantSplit/>
          <w:trHeight w:val="400"/>
        </w:trPr>
        <w:tc>
          <w:tcPr>
            <w:tcW w:w="5275" w:type="dxa"/>
          </w:tcPr>
          <w:p w:rsidR="00301DEF" w:rsidRPr="001A0F5C" w:rsidRDefault="00301DEF" w:rsidP="003B6FE8">
            <w:pPr>
              <w:autoSpaceDE w:val="0"/>
            </w:pPr>
            <w:r w:rsidRPr="001A0F5C">
              <w:t>310 – TERESINA CIECHANOWSKI</w:t>
            </w:r>
          </w:p>
        </w:tc>
        <w:tc>
          <w:tcPr>
            <w:tcW w:w="1418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</w:p>
        </w:tc>
        <w:tc>
          <w:tcPr>
            <w:tcW w:w="1417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900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800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400</w:t>
            </w:r>
          </w:p>
        </w:tc>
        <w:tc>
          <w:tcPr>
            <w:tcW w:w="1433" w:type="dxa"/>
          </w:tcPr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  <w:p w:rsidR="00301DEF" w:rsidRPr="001A0F5C" w:rsidRDefault="00301DEF" w:rsidP="003B6FE8">
            <w:pPr>
              <w:autoSpaceDE w:val="0"/>
              <w:ind w:right="284"/>
              <w:jc w:val="right"/>
            </w:pPr>
            <w:r w:rsidRPr="001A0F5C">
              <w:t>50,80</w:t>
            </w:r>
          </w:p>
        </w:tc>
      </w:tr>
    </w:tbl>
    <w:p w:rsidR="00DC4D51" w:rsidRPr="001A0F5C" w:rsidRDefault="00DC4D51"/>
    <w:p w:rsidR="00181D0E" w:rsidRPr="001A0F5C" w:rsidRDefault="00181D0E"/>
    <w:p w:rsidR="00301DEF" w:rsidRDefault="00301DEF" w:rsidP="00181D0E">
      <w:pPr>
        <w:spacing w:before="180" w:line="300" w:lineRule="exact"/>
        <w:ind w:firstLine="1701"/>
      </w:pPr>
    </w:p>
    <w:p w:rsidR="00181D0E" w:rsidRPr="001A0F5C" w:rsidRDefault="00181D0E" w:rsidP="00181D0E">
      <w:pPr>
        <w:spacing w:before="180" w:line="300" w:lineRule="exact"/>
        <w:ind w:firstLine="1701"/>
      </w:pPr>
      <w:r w:rsidRPr="001A0F5C">
        <w:lastRenderedPageBreak/>
        <w:t>Art. 5º O presente Decreto entra em vigor na data de sua publicação.</w:t>
      </w:r>
    </w:p>
    <w:p w:rsidR="00181D0E" w:rsidRDefault="00181D0E" w:rsidP="00E4364F">
      <w:pPr>
        <w:spacing w:before="180" w:after="240" w:line="276" w:lineRule="auto"/>
        <w:ind w:firstLine="1701"/>
      </w:pPr>
      <w:r w:rsidRPr="001A0F5C">
        <w:t>Art. 6º Ficam revogadas as disposições em contrário.</w:t>
      </w:r>
    </w:p>
    <w:p w:rsidR="00181D0E" w:rsidRPr="001A0F5C" w:rsidRDefault="00181D0E" w:rsidP="00301DEF">
      <w:pPr>
        <w:spacing w:before="240"/>
        <w:jc w:val="center"/>
      </w:pPr>
      <w:r w:rsidRPr="001A0F5C">
        <w:t>Descanso – SC, 18 de dezembro de 2020.</w:t>
      </w:r>
    </w:p>
    <w:p w:rsidR="00181D0E" w:rsidRPr="001A0F5C" w:rsidRDefault="00181D0E" w:rsidP="00181D0E">
      <w:pPr>
        <w:jc w:val="center"/>
      </w:pPr>
    </w:p>
    <w:p w:rsidR="00181D0E" w:rsidRPr="001A0F5C" w:rsidRDefault="00181D0E" w:rsidP="00181D0E">
      <w:pPr>
        <w:jc w:val="center"/>
      </w:pPr>
    </w:p>
    <w:p w:rsidR="00181D0E" w:rsidRDefault="00181D0E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Pr="001A0F5C" w:rsidRDefault="00E4364F" w:rsidP="00181D0E">
      <w:pPr>
        <w:jc w:val="center"/>
      </w:pPr>
    </w:p>
    <w:p w:rsidR="00181D0E" w:rsidRPr="00E4364F" w:rsidRDefault="00181D0E" w:rsidP="00181D0E">
      <w:pPr>
        <w:jc w:val="center"/>
        <w:rPr>
          <w:b/>
        </w:rPr>
      </w:pPr>
      <w:r w:rsidRPr="00E4364F">
        <w:rPr>
          <w:b/>
        </w:rPr>
        <w:t>Sadi Inácio Bonamigo</w:t>
      </w:r>
    </w:p>
    <w:p w:rsidR="00181D0E" w:rsidRPr="001A0F5C" w:rsidRDefault="00181D0E" w:rsidP="00181D0E">
      <w:pPr>
        <w:jc w:val="center"/>
      </w:pPr>
      <w:r w:rsidRPr="001A0F5C">
        <w:t xml:space="preserve">Prefeito de Descanso </w:t>
      </w:r>
    </w:p>
    <w:p w:rsidR="00181D0E" w:rsidRPr="001A0F5C" w:rsidRDefault="00181D0E" w:rsidP="00181D0E">
      <w:pPr>
        <w:jc w:val="center"/>
      </w:pPr>
    </w:p>
    <w:p w:rsidR="00181D0E" w:rsidRPr="001A0F5C" w:rsidRDefault="00181D0E" w:rsidP="00181D0E">
      <w:pPr>
        <w:jc w:val="center"/>
      </w:pPr>
    </w:p>
    <w:p w:rsidR="00181D0E" w:rsidRDefault="00181D0E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Default="00E4364F" w:rsidP="00181D0E">
      <w:pPr>
        <w:jc w:val="center"/>
      </w:pPr>
    </w:p>
    <w:p w:rsidR="00E4364F" w:rsidRPr="001A0F5C" w:rsidRDefault="00E4364F" w:rsidP="00181D0E">
      <w:pPr>
        <w:jc w:val="center"/>
      </w:pPr>
    </w:p>
    <w:p w:rsidR="00181D0E" w:rsidRPr="001A0F5C" w:rsidRDefault="00181D0E" w:rsidP="00181D0E">
      <w:pPr>
        <w:jc w:val="both"/>
        <w:rPr>
          <w:bCs/>
        </w:rPr>
      </w:pPr>
      <w:r w:rsidRPr="001A0F5C">
        <w:rPr>
          <w:bCs/>
        </w:rPr>
        <w:t>Certifico que publiquei o presente Decreto.</w:t>
      </w:r>
    </w:p>
    <w:p w:rsidR="00181D0E" w:rsidRPr="001A0F5C" w:rsidRDefault="00181D0E" w:rsidP="00E4364F">
      <w:pPr>
        <w:spacing w:line="360" w:lineRule="auto"/>
        <w:jc w:val="both"/>
        <w:rPr>
          <w:bCs/>
        </w:rPr>
      </w:pPr>
    </w:p>
    <w:p w:rsidR="00181D0E" w:rsidRPr="001A0F5C" w:rsidRDefault="00181D0E" w:rsidP="00181D0E">
      <w:pPr>
        <w:jc w:val="both"/>
      </w:pPr>
      <w:r w:rsidRPr="001A0F5C">
        <w:rPr>
          <w:bCs/>
        </w:rPr>
        <w:t xml:space="preserve">Thais Regina </w:t>
      </w:r>
      <w:proofErr w:type="spellStart"/>
      <w:r w:rsidRPr="001A0F5C">
        <w:rPr>
          <w:bCs/>
        </w:rPr>
        <w:t>Durigon</w:t>
      </w:r>
      <w:proofErr w:type="spellEnd"/>
      <w:r w:rsidRPr="001A0F5C">
        <w:rPr>
          <w:bCs/>
        </w:rPr>
        <w:t xml:space="preserve"> – Agente de Secretaria.</w:t>
      </w:r>
    </w:p>
    <w:p w:rsidR="00181D0E" w:rsidRPr="001A0F5C" w:rsidRDefault="00181D0E"/>
    <w:sectPr w:rsidR="00181D0E" w:rsidRPr="001A0F5C" w:rsidSect="00301DEF">
      <w:headerReference w:type="default" r:id="rId9"/>
      <w:pgSz w:w="11906" w:h="16838"/>
      <w:pgMar w:top="377" w:right="1133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B6" w:rsidRDefault="00AC18B6" w:rsidP="00CC4939">
      <w:r>
        <w:separator/>
      </w:r>
    </w:p>
  </w:endnote>
  <w:endnote w:type="continuationSeparator" w:id="0">
    <w:p w:rsidR="00AC18B6" w:rsidRDefault="00AC18B6" w:rsidP="00C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rifa Th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B6" w:rsidRDefault="00AC18B6" w:rsidP="00CC4939">
      <w:r>
        <w:separator/>
      </w:r>
    </w:p>
  </w:footnote>
  <w:footnote w:type="continuationSeparator" w:id="0">
    <w:p w:rsidR="00AC18B6" w:rsidRDefault="00AC18B6" w:rsidP="00CC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EF" w:rsidRDefault="00301DEF" w:rsidP="00CC4939">
    <w:pPr>
      <w:pStyle w:val="Cabealho"/>
      <w:framePr w:w="294" w:wrap="around" w:vAnchor="text" w:hAnchor="page" w:x="14248" w:y="72"/>
      <w:rPr>
        <w:rStyle w:val="Nmerodepgina"/>
        <w:rFonts w:ascii="Amazone BT" w:hAnsi="Amazone BT" w:cs="Arial"/>
        <w:b/>
        <w:bCs/>
      </w:rPr>
    </w:pPr>
    <w:r>
      <w:rPr>
        <w:rStyle w:val="Nmerodepgina"/>
        <w:rFonts w:ascii="Amazone BT" w:hAnsi="Amazone BT" w:cs="Arial"/>
        <w:b/>
        <w:bCs/>
      </w:rPr>
      <w:t>01</w:t>
    </w:r>
  </w:p>
  <w:tbl>
    <w:tblPr>
      <w:tblW w:w="8651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2"/>
      <w:gridCol w:w="6509"/>
    </w:tblGrid>
    <w:tr w:rsidR="00301DEF" w:rsidTr="00301DEF">
      <w:trPr>
        <w:trHeight w:val="1228"/>
      </w:trPr>
      <w:tc>
        <w:tcPr>
          <w:tcW w:w="2142" w:type="dxa"/>
        </w:tcPr>
        <w:p w:rsidR="00301DEF" w:rsidRDefault="00301DEF" w:rsidP="00CC4939">
          <w:pPr>
            <w:ind w:left="214" w:right="-57"/>
            <w:rPr>
              <w:rFonts w:ascii="Cambria" w:hAnsi="Cambri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3CF341" wp14:editId="484CC55A">
                <wp:simplePos x="0" y="0"/>
                <wp:positionH relativeFrom="column">
                  <wp:posOffset>-1050290</wp:posOffset>
                </wp:positionH>
                <wp:positionV relativeFrom="paragraph">
                  <wp:posOffset>-381635</wp:posOffset>
                </wp:positionV>
                <wp:extent cx="7600950" cy="10715625"/>
                <wp:effectExtent l="0" t="0" r="0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lha timbrad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10715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9" w:type="dxa"/>
        </w:tcPr>
        <w:p w:rsidR="00301DEF" w:rsidRDefault="00301DEF" w:rsidP="00CC4939">
          <w:pPr>
            <w:rPr>
              <w:rFonts w:ascii="Kunstler Script" w:hAnsi="Kunstler Script"/>
              <w:sz w:val="76"/>
              <w:szCs w:val="76"/>
            </w:rPr>
          </w:pPr>
        </w:p>
      </w:tc>
    </w:tr>
  </w:tbl>
  <w:p w:rsidR="00301DEF" w:rsidRPr="00E543CD" w:rsidRDefault="00301DEF" w:rsidP="00CC4939">
    <w:pPr>
      <w:pStyle w:val="Cabealho"/>
      <w:rPr>
        <w:rFonts w:ascii="Bookman Old Style" w:hAnsi="Bookman Old Style" w:cs="Courier New"/>
        <w:b/>
        <w:bCs/>
        <w:sz w:val="20"/>
        <w:szCs w:val="20"/>
      </w:rPr>
    </w:pPr>
  </w:p>
  <w:p w:rsidR="00301DEF" w:rsidRDefault="00301D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16"/>
        </w:tabs>
        <w:ind w:left="716" w:hanging="360"/>
      </w:pPr>
    </w:lvl>
    <w:lvl w:ilvl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</w:lvl>
    <w:lvl w:ilvl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-"/>
      <w:lvlJc w:val="left"/>
      <w:pPr>
        <w:tabs>
          <w:tab w:val="num" w:pos="2421"/>
        </w:tabs>
        <w:ind w:left="2421" w:hanging="72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30">
    <w:nsid w:val="0000001F"/>
    <w:multiLevelType w:val="singleLevel"/>
    <w:tmpl w:val="0000001F"/>
    <w:name w:val="Outline"/>
    <w:lvl w:ilvl="0">
      <w:start w:val="1"/>
      <w:numFmt w:val="upperRoman"/>
      <w:pStyle w:val="Ttulo3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31">
    <w:nsid w:val="373C3A48"/>
    <w:multiLevelType w:val="hybridMultilevel"/>
    <w:tmpl w:val="CB7A8488"/>
    <w:lvl w:ilvl="0" w:tplc="86749EC8">
      <w:start w:val="1"/>
      <w:numFmt w:val="lowerLetter"/>
      <w:lvlText w:val="%1)"/>
      <w:lvlJc w:val="left"/>
      <w:pPr>
        <w:tabs>
          <w:tab w:val="num" w:pos="3696"/>
        </w:tabs>
        <w:ind w:left="3696" w:hanging="19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>
    <w:nsid w:val="3AE77799"/>
    <w:multiLevelType w:val="hybridMultilevel"/>
    <w:tmpl w:val="44086C60"/>
    <w:lvl w:ilvl="0" w:tplc="6A940732">
      <w:start w:val="1"/>
      <w:numFmt w:val="upperRoman"/>
      <w:lvlText w:val="%1-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2"/>
  </w:num>
  <w:num w:numId="33">
    <w:abstractNumId w:val="31"/>
  </w:num>
  <w:num w:numId="3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39"/>
    <w:rsid w:val="00094562"/>
    <w:rsid w:val="000C28B9"/>
    <w:rsid w:val="00165A5C"/>
    <w:rsid w:val="00172876"/>
    <w:rsid w:val="00181D0E"/>
    <w:rsid w:val="001A0F5C"/>
    <w:rsid w:val="001A216F"/>
    <w:rsid w:val="001B61E1"/>
    <w:rsid w:val="001C376F"/>
    <w:rsid w:val="001F5182"/>
    <w:rsid w:val="001F564E"/>
    <w:rsid w:val="00216DB7"/>
    <w:rsid w:val="00223476"/>
    <w:rsid w:val="00270D7B"/>
    <w:rsid w:val="002748DD"/>
    <w:rsid w:val="0029039D"/>
    <w:rsid w:val="002A3B79"/>
    <w:rsid w:val="002F3C80"/>
    <w:rsid w:val="00301DEF"/>
    <w:rsid w:val="00312D66"/>
    <w:rsid w:val="00386DB5"/>
    <w:rsid w:val="00393578"/>
    <w:rsid w:val="003B6FE8"/>
    <w:rsid w:val="003D4A9C"/>
    <w:rsid w:val="0046701E"/>
    <w:rsid w:val="00476B6D"/>
    <w:rsid w:val="00492A88"/>
    <w:rsid w:val="00496FA8"/>
    <w:rsid w:val="004A6E9E"/>
    <w:rsid w:val="004C7275"/>
    <w:rsid w:val="004D655F"/>
    <w:rsid w:val="004E3C24"/>
    <w:rsid w:val="004E73C8"/>
    <w:rsid w:val="00537734"/>
    <w:rsid w:val="00595F9E"/>
    <w:rsid w:val="005E244B"/>
    <w:rsid w:val="005F525B"/>
    <w:rsid w:val="006026BE"/>
    <w:rsid w:val="00663659"/>
    <w:rsid w:val="006C6256"/>
    <w:rsid w:val="006D106B"/>
    <w:rsid w:val="006D3140"/>
    <w:rsid w:val="006E5A50"/>
    <w:rsid w:val="007F18C9"/>
    <w:rsid w:val="008F3FDE"/>
    <w:rsid w:val="008F60DA"/>
    <w:rsid w:val="0090441D"/>
    <w:rsid w:val="00923385"/>
    <w:rsid w:val="00955D1F"/>
    <w:rsid w:val="0097056D"/>
    <w:rsid w:val="009C1AA0"/>
    <w:rsid w:val="009E5274"/>
    <w:rsid w:val="009F7CC5"/>
    <w:rsid w:val="00A30A48"/>
    <w:rsid w:val="00A371AD"/>
    <w:rsid w:val="00A64BAE"/>
    <w:rsid w:val="00AB4603"/>
    <w:rsid w:val="00AC18B6"/>
    <w:rsid w:val="00AC66DE"/>
    <w:rsid w:val="00AD77EB"/>
    <w:rsid w:val="00AE4A68"/>
    <w:rsid w:val="00AF7952"/>
    <w:rsid w:val="00B431F9"/>
    <w:rsid w:val="00B47553"/>
    <w:rsid w:val="00C2036B"/>
    <w:rsid w:val="00C57E1B"/>
    <w:rsid w:val="00C70ECA"/>
    <w:rsid w:val="00C8421F"/>
    <w:rsid w:val="00CC4939"/>
    <w:rsid w:val="00D70674"/>
    <w:rsid w:val="00D92717"/>
    <w:rsid w:val="00DA1DC9"/>
    <w:rsid w:val="00DA635B"/>
    <w:rsid w:val="00DC4D51"/>
    <w:rsid w:val="00DD4865"/>
    <w:rsid w:val="00E4364F"/>
    <w:rsid w:val="00E46AF7"/>
    <w:rsid w:val="00E745A4"/>
    <w:rsid w:val="00E7483F"/>
    <w:rsid w:val="00EF676C"/>
    <w:rsid w:val="00F9152A"/>
    <w:rsid w:val="00FA0B55"/>
    <w:rsid w:val="00FB4464"/>
    <w:rsid w:val="00FD176E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28B9"/>
    <w:pPr>
      <w:keepNext/>
      <w:suppressAutoHyphens/>
      <w:jc w:val="center"/>
      <w:outlineLvl w:val="0"/>
    </w:pPr>
    <w:rPr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93578"/>
    <w:pPr>
      <w:keepNext/>
      <w:suppressAutoHyphens/>
      <w:outlineLvl w:val="1"/>
    </w:pPr>
    <w:rPr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93578"/>
    <w:pPr>
      <w:keepNext/>
      <w:tabs>
        <w:tab w:val="num" w:pos="720"/>
      </w:tabs>
      <w:suppressAutoHyphens/>
      <w:ind w:left="720" w:hanging="720"/>
      <w:outlineLvl w:val="2"/>
    </w:pPr>
    <w:rPr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393578"/>
    <w:pPr>
      <w:keepNext/>
      <w:suppressAutoHyphens/>
      <w:jc w:val="center"/>
      <w:outlineLvl w:val="3"/>
    </w:pPr>
    <w:rPr>
      <w:szCs w:val="20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93578"/>
    <w:pPr>
      <w:keepNext/>
      <w:suppressAutoHyphens/>
      <w:outlineLvl w:val="4"/>
    </w:pPr>
    <w:rPr>
      <w:rFonts w:ascii="Arial" w:hAnsi="Arial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93578"/>
    <w:pPr>
      <w:keepNext/>
      <w:suppressAutoHyphens/>
      <w:ind w:left="1020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393578"/>
    <w:pPr>
      <w:keepNext/>
      <w:suppressAutoHyphens/>
      <w:jc w:val="center"/>
      <w:outlineLvl w:val="6"/>
    </w:pPr>
    <w:rPr>
      <w:b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93578"/>
    <w:pPr>
      <w:keepNext/>
      <w:suppressAutoHyphens/>
      <w:jc w:val="both"/>
      <w:outlineLvl w:val="7"/>
    </w:pPr>
    <w:rPr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393578"/>
    <w:pPr>
      <w:keepNext/>
      <w:tabs>
        <w:tab w:val="left" w:pos="4459"/>
      </w:tabs>
      <w:suppressAutoHyphens/>
      <w:jc w:val="right"/>
      <w:outlineLvl w:val="8"/>
    </w:pPr>
    <w:rPr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28B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93578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393578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935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CC4939"/>
    <w:pPr>
      <w:suppressAutoHyphens/>
      <w:spacing w:after="120"/>
      <w:ind w:left="283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493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C493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C4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C4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49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4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9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C4939"/>
  </w:style>
  <w:style w:type="character" w:customStyle="1" w:styleId="WW-Fontepargpadro">
    <w:name w:val="WW-Fonte parág. padrão"/>
    <w:rsid w:val="00393578"/>
  </w:style>
  <w:style w:type="character" w:customStyle="1" w:styleId="ArtigoChar">
    <w:name w:val="Artigo:Char"/>
    <w:rsid w:val="00393578"/>
    <w:rPr>
      <w:rFonts w:ascii="Arial" w:hAnsi="Arial"/>
      <w:b/>
      <w:color w:val="0000FF"/>
      <w:sz w:val="22"/>
    </w:rPr>
  </w:style>
  <w:style w:type="character" w:customStyle="1" w:styleId="SmbolosdeNumerao">
    <w:name w:val="Símbolos de Numeração"/>
    <w:rsid w:val="00393578"/>
  </w:style>
  <w:style w:type="paragraph" w:styleId="Lista">
    <w:name w:val="List"/>
    <w:basedOn w:val="Normal"/>
    <w:rsid w:val="00393578"/>
    <w:pPr>
      <w:suppressAutoHyphens/>
      <w:ind w:left="283" w:hanging="283"/>
    </w:pPr>
    <w:rPr>
      <w:sz w:val="20"/>
      <w:szCs w:val="20"/>
      <w:lang w:eastAsia="ar-SA"/>
    </w:rPr>
  </w:style>
  <w:style w:type="paragraph" w:customStyle="1" w:styleId="Legenda1">
    <w:name w:val="Legenda1"/>
    <w:basedOn w:val="Normal"/>
    <w:rsid w:val="0039357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39357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tuloPrincipal">
    <w:name w:val="Título Principal"/>
    <w:basedOn w:val="Normal"/>
    <w:next w:val="Corpodetexto"/>
    <w:rsid w:val="0039357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tuloA">
    <w:name w:val="Título A"/>
    <w:basedOn w:val="Normal"/>
    <w:rsid w:val="00393578"/>
    <w:pPr>
      <w:widowControl w:val="0"/>
      <w:shd w:val="clear" w:color="auto" w:fill="7F7F7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</w:pPr>
    <w:rPr>
      <w:b/>
      <w:color w:val="FFFFFF"/>
      <w:sz w:val="26"/>
      <w:szCs w:val="20"/>
      <w:lang w:val="x-none" w:eastAsia="ar-SA"/>
    </w:rPr>
  </w:style>
  <w:style w:type="paragraph" w:customStyle="1" w:styleId="WW-Corpodetexto2">
    <w:name w:val="WW-Corpo de texto 2"/>
    <w:basedOn w:val="Normal"/>
    <w:rsid w:val="00393578"/>
    <w:pPr>
      <w:suppressAutoHyphens/>
      <w:jc w:val="both"/>
    </w:pPr>
    <w:rPr>
      <w:szCs w:val="20"/>
      <w:lang w:eastAsia="ar-SA"/>
    </w:rPr>
  </w:style>
  <w:style w:type="paragraph" w:customStyle="1" w:styleId="WW-Recuodecorpodetexto2">
    <w:name w:val="WW-Recuo de corpo de texto 2"/>
    <w:basedOn w:val="Normal"/>
    <w:rsid w:val="00393578"/>
    <w:pPr>
      <w:suppressAutoHyphens/>
      <w:ind w:firstLine="426"/>
    </w:pPr>
    <w:rPr>
      <w:szCs w:val="20"/>
      <w:lang w:eastAsia="ar-SA"/>
    </w:rPr>
  </w:style>
  <w:style w:type="paragraph" w:customStyle="1" w:styleId="WW-Recuodecorpodetexto3">
    <w:name w:val="WW-Recuo de corpo de texto 3"/>
    <w:basedOn w:val="Normal"/>
    <w:rsid w:val="00393578"/>
    <w:pPr>
      <w:suppressAutoHyphens/>
      <w:ind w:firstLine="426"/>
      <w:jc w:val="both"/>
    </w:pPr>
    <w:rPr>
      <w:szCs w:val="20"/>
      <w:lang w:eastAsia="ar-SA"/>
    </w:rPr>
  </w:style>
  <w:style w:type="paragraph" w:customStyle="1" w:styleId="WW-Corpodetexto3">
    <w:name w:val="WW-Corpo de texto 3"/>
    <w:basedOn w:val="Normal"/>
    <w:rsid w:val="00393578"/>
    <w:pPr>
      <w:suppressAutoHyphens/>
      <w:jc w:val="center"/>
    </w:pPr>
    <w:rPr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393578"/>
    <w:pPr>
      <w:suppressAutoHyphens/>
      <w:jc w:val="center"/>
    </w:pPr>
    <w:rPr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93578"/>
    <w:pPr>
      <w:suppressAutoHyphens/>
      <w:autoSpaceDE w:val="0"/>
      <w:jc w:val="center"/>
    </w:pPr>
    <w:rPr>
      <w:rFonts w:ascii="Arial" w:hAnsi="Arial"/>
      <w:b/>
      <w:color w:val="000000"/>
      <w:sz w:val="2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39357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Estruturadodocumento">
    <w:name w:val="WW-Estrutura do documento"/>
    <w:basedOn w:val="Normal"/>
    <w:rsid w:val="00393578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WW-Lista2">
    <w:name w:val="WW-Lista 2"/>
    <w:basedOn w:val="Normal"/>
    <w:rsid w:val="00393578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WW-Listadecontinuao">
    <w:name w:val="WW-Lista de continuação"/>
    <w:basedOn w:val="Normal"/>
    <w:rsid w:val="00393578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WW-NormalWeb">
    <w:name w:val="WW-Normal (Web)"/>
    <w:basedOn w:val="Normal"/>
    <w:rsid w:val="00393578"/>
    <w:pPr>
      <w:suppressAutoHyphens/>
      <w:spacing w:before="280" w:after="280"/>
    </w:pPr>
    <w:rPr>
      <w:lang w:eastAsia="ar-SA"/>
    </w:rPr>
  </w:style>
  <w:style w:type="paragraph" w:customStyle="1" w:styleId="Artigo">
    <w:name w:val="Artigo"/>
    <w:basedOn w:val="Normal"/>
    <w:rsid w:val="00393578"/>
    <w:pPr>
      <w:suppressAutoHyphens/>
      <w:spacing w:before="120"/>
      <w:ind w:firstLine="1134"/>
      <w:jc w:val="both"/>
    </w:pPr>
    <w:rPr>
      <w:b/>
      <w:sz w:val="26"/>
      <w:szCs w:val="20"/>
      <w:lang w:eastAsia="ar-SA"/>
    </w:rPr>
  </w:style>
  <w:style w:type="paragraph" w:customStyle="1" w:styleId="Pargrafo">
    <w:name w:val="Parágrafo"/>
    <w:basedOn w:val="Normal"/>
    <w:rsid w:val="00393578"/>
    <w:pPr>
      <w:suppressAutoHyphens/>
      <w:spacing w:before="120"/>
      <w:ind w:firstLine="1418"/>
      <w:jc w:val="both"/>
    </w:pPr>
    <w:rPr>
      <w:sz w:val="26"/>
      <w:szCs w:val="20"/>
      <w:lang w:eastAsia="ar-SA"/>
    </w:rPr>
  </w:style>
  <w:style w:type="paragraph" w:customStyle="1" w:styleId="ContedodaTabela">
    <w:name w:val="Conteúdo da Tabela"/>
    <w:basedOn w:val="Corpodetexto"/>
    <w:rsid w:val="00393578"/>
    <w:pPr>
      <w:suppressLineNumbers/>
      <w:suppressAutoHyphens/>
      <w:spacing w:after="0"/>
    </w:pPr>
    <w:rPr>
      <w:sz w:val="24"/>
      <w:lang w:eastAsia="ar-SA"/>
    </w:rPr>
  </w:style>
  <w:style w:type="paragraph" w:customStyle="1" w:styleId="TtulodaTabela">
    <w:name w:val="Título da Tabela"/>
    <w:basedOn w:val="ContedodaTabela"/>
    <w:rsid w:val="00393578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93578"/>
    <w:pPr>
      <w:suppressAutoHyphens/>
      <w:spacing w:after="0"/>
    </w:pPr>
    <w:rPr>
      <w:sz w:val="24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39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935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"/>
    <w:rsid w:val="00393578"/>
    <w:pPr>
      <w:ind w:left="566" w:hanging="283"/>
    </w:pPr>
    <w:rPr>
      <w:sz w:val="20"/>
      <w:szCs w:val="20"/>
    </w:rPr>
  </w:style>
  <w:style w:type="paragraph" w:customStyle="1" w:styleId="Normal12pt">
    <w:name w:val="Normal + 12 pt"/>
    <w:aliases w:val="Justificado,Primeira linha:  3 cm"/>
    <w:basedOn w:val="Normal"/>
    <w:rsid w:val="00393578"/>
    <w:pPr>
      <w:suppressAutoHyphens/>
      <w:ind w:firstLine="1701"/>
      <w:jc w:val="both"/>
    </w:pPr>
    <w:rPr>
      <w:lang w:eastAsia="ar-SA"/>
    </w:rPr>
  </w:style>
  <w:style w:type="character" w:styleId="Forte">
    <w:name w:val="Strong"/>
    <w:basedOn w:val="Fontepargpadro"/>
    <w:qFormat/>
    <w:rsid w:val="00393578"/>
    <w:rPr>
      <w:b/>
      <w:bCs/>
    </w:rPr>
  </w:style>
  <w:style w:type="paragraph" w:styleId="NormalWeb">
    <w:name w:val="Normal (Web)"/>
    <w:basedOn w:val="Normal"/>
    <w:rsid w:val="00393578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rsid w:val="0039357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3935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rsid w:val="00393578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3935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93578"/>
    <w:pPr>
      <w:ind w:firstLine="1701"/>
      <w:jc w:val="both"/>
    </w:pPr>
    <w:rPr>
      <w:rFonts w:ascii="Serifa Th BT" w:hAnsi="Serifa Th BT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3578"/>
    <w:rPr>
      <w:rFonts w:ascii="Serifa Th BT" w:eastAsia="Times New Roman" w:hAnsi="Serifa Th B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39357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93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28B9"/>
    <w:pPr>
      <w:keepNext/>
      <w:suppressAutoHyphens/>
      <w:jc w:val="center"/>
      <w:outlineLvl w:val="0"/>
    </w:pPr>
    <w:rPr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93578"/>
    <w:pPr>
      <w:keepNext/>
      <w:suppressAutoHyphens/>
      <w:outlineLvl w:val="1"/>
    </w:pPr>
    <w:rPr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93578"/>
    <w:pPr>
      <w:keepNext/>
      <w:tabs>
        <w:tab w:val="num" w:pos="720"/>
      </w:tabs>
      <w:suppressAutoHyphens/>
      <w:ind w:left="720" w:hanging="720"/>
      <w:outlineLvl w:val="2"/>
    </w:pPr>
    <w:rPr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393578"/>
    <w:pPr>
      <w:keepNext/>
      <w:suppressAutoHyphens/>
      <w:jc w:val="center"/>
      <w:outlineLvl w:val="3"/>
    </w:pPr>
    <w:rPr>
      <w:szCs w:val="20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93578"/>
    <w:pPr>
      <w:keepNext/>
      <w:suppressAutoHyphens/>
      <w:outlineLvl w:val="4"/>
    </w:pPr>
    <w:rPr>
      <w:rFonts w:ascii="Arial" w:hAnsi="Arial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93578"/>
    <w:pPr>
      <w:keepNext/>
      <w:suppressAutoHyphens/>
      <w:ind w:left="1020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393578"/>
    <w:pPr>
      <w:keepNext/>
      <w:suppressAutoHyphens/>
      <w:jc w:val="center"/>
      <w:outlineLvl w:val="6"/>
    </w:pPr>
    <w:rPr>
      <w:b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93578"/>
    <w:pPr>
      <w:keepNext/>
      <w:suppressAutoHyphens/>
      <w:jc w:val="both"/>
      <w:outlineLvl w:val="7"/>
    </w:pPr>
    <w:rPr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393578"/>
    <w:pPr>
      <w:keepNext/>
      <w:tabs>
        <w:tab w:val="left" w:pos="4459"/>
      </w:tabs>
      <w:suppressAutoHyphens/>
      <w:jc w:val="right"/>
      <w:outlineLvl w:val="8"/>
    </w:pPr>
    <w:rPr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28B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93578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393578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935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CC4939"/>
    <w:pPr>
      <w:suppressAutoHyphens/>
      <w:spacing w:after="120"/>
      <w:ind w:left="283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493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C493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C4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C4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49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4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9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C4939"/>
  </w:style>
  <w:style w:type="character" w:customStyle="1" w:styleId="WW-Fontepargpadro">
    <w:name w:val="WW-Fonte parág. padrão"/>
    <w:rsid w:val="00393578"/>
  </w:style>
  <w:style w:type="character" w:customStyle="1" w:styleId="ArtigoChar">
    <w:name w:val="Artigo:Char"/>
    <w:rsid w:val="00393578"/>
    <w:rPr>
      <w:rFonts w:ascii="Arial" w:hAnsi="Arial"/>
      <w:b/>
      <w:color w:val="0000FF"/>
      <w:sz w:val="22"/>
    </w:rPr>
  </w:style>
  <w:style w:type="character" w:customStyle="1" w:styleId="SmbolosdeNumerao">
    <w:name w:val="Símbolos de Numeração"/>
    <w:rsid w:val="00393578"/>
  </w:style>
  <w:style w:type="paragraph" w:styleId="Lista">
    <w:name w:val="List"/>
    <w:basedOn w:val="Normal"/>
    <w:rsid w:val="00393578"/>
    <w:pPr>
      <w:suppressAutoHyphens/>
      <w:ind w:left="283" w:hanging="283"/>
    </w:pPr>
    <w:rPr>
      <w:sz w:val="20"/>
      <w:szCs w:val="20"/>
      <w:lang w:eastAsia="ar-SA"/>
    </w:rPr>
  </w:style>
  <w:style w:type="paragraph" w:customStyle="1" w:styleId="Legenda1">
    <w:name w:val="Legenda1"/>
    <w:basedOn w:val="Normal"/>
    <w:rsid w:val="0039357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39357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tuloPrincipal">
    <w:name w:val="Título Principal"/>
    <w:basedOn w:val="Normal"/>
    <w:next w:val="Corpodetexto"/>
    <w:rsid w:val="0039357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tuloA">
    <w:name w:val="Título A"/>
    <w:basedOn w:val="Normal"/>
    <w:rsid w:val="00393578"/>
    <w:pPr>
      <w:widowControl w:val="0"/>
      <w:shd w:val="clear" w:color="auto" w:fill="7F7F7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</w:pPr>
    <w:rPr>
      <w:b/>
      <w:color w:val="FFFFFF"/>
      <w:sz w:val="26"/>
      <w:szCs w:val="20"/>
      <w:lang w:val="x-none" w:eastAsia="ar-SA"/>
    </w:rPr>
  </w:style>
  <w:style w:type="paragraph" w:customStyle="1" w:styleId="WW-Corpodetexto2">
    <w:name w:val="WW-Corpo de texto 2"/>
    <w:basedOn w:val="Normal"/>
    <w:rsid w:val="00393578"/>
    <w:pPr>
      <w:suppressAutoHyphens/>
      <w:jc w:val="both"/>
    </w:pPr>
    <w:rPr>
      <w:szCs w:val="20"/>
      <w:lang w:eastAsia="ar-SA"/>
    </w:rPr>
  </w:style>
  <w:style w:type="paragraph" w:customStyle="1" w:styleId="WW-Recuodecorpodetexto2">
    <w:name w:val="WW-Recuo de corpo de texto 2"/>
    <w:basedOn w:val="Normal"/>
    <w:rsid w:val="00393578"/>
    <w:pPr>
      <w:suppressAutoHyphens/>
      <w:ind w:firstLine="426"/>
    </w:pPr>
    <w:rPr>
      <w:szCs w:val="20"/>
      <w:lang w:eastAsia="ar-SA"/>
    </w:rPr>
  </w:style>
  <w:style w:type="paragraph" w:customStyle="1" w:styleId="WW-Recuodecorpodetexto3">
    <w:name w:val="WW-Recuo de corpo de texto 3"/>
    <w:basedOn w:val="Normal"/>
    <w:rsid w:val="00393578"/>
    <w:pPr>
      <w:suppressAutoHyphens/>
      <w:ind w:firstLine="426"/>
      <w:jc w:val="both"/>
    </w:pPr>
    <w:rPr>
      <w:szCs w:val="20"/>
      <w:lang w:eastAsia="ar-SA"/>
    </w:rPr>
  </w:style>
  <w:style w:type="paragraph" w:customStyle="1" w:styleId="WW-Corpodetexto3">
    <w:name w:val="WW-Corpo de texto 3"/>
    <w:basedOn w:val="Normal"/>
    <w:rsid w:val="00393578"/>
    <w:pPr>
      <w:suppressAutoHyphens/>
      <w:jc w:val="center"/>
    </w:pPr>
    <w:rPr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393578"/>
    <w:pPr>
      <w:suppressAutoHyphens/>
      <w:jc w:val="center"/>
    </w:pPr>
    <w:rPr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93578"/>
    <w:pPr>
      <w:suppressAutoHyphens/>
      <w:autoSpaceDE w:val="0"/>
      <w:jc w:val="center"/>
    </w:pPr>
    <w:rPr>
      <w:rFonts w:ascii="Arial" w:hAnsi="Arial"/>
      <w:b/>
      <w:color w:val="000000"/>
      <w:sz w:val="2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39357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5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Estruturadodocumento">
    <w:name w:val="WW-Estrutura do documento"/>
    <w:basedOn w:val="Normal"/>
    <w:rsid w:val="00393578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WW-Lista2">
    <w:name w:val="WW-Lista 2"/>
    <w:basedOn w:val="Normal"/>
    <w:rsid w:val="00393578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WW-Listadecontinuao">
    <w:name w:val="WW-Lista de continuação"/>
    <w:basedOn w:val="Normal"/>
    <w:rsid w:val="00393578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WW-NormalWeb">
    <w:name w:val="WW-Normal (Web)"/>
    <w:basedOn w:val="Normal"/>
    <w:rsid w:val="00393578"/>
    <w:pPr>
      <w:suppressAutoHyphens/>
      <w:spacing w:before="280" w:after="280"/>
    </w:pPr>
    <w:rPr>
      <w:lang w:eastAsia="ar-SA"/>
    </w:rPr>
  </w:style>
  <w:style w:type="paragraph" w:customStyle="1" w:styleId="Artigo">
    <w:name w:val="Artigo"/>
    <w:basedOn w:val="Normal"/>
    <w:rsid w:val="00393578"/>
    <w:pPr>
      <w:suppressAutoHyphens/>
      <w:spacing w:before="120"/>
      <w:ind w:firstLine="1134"/>
      <w:jc w:val="both"/>
    </w:pPr>
    <w:rPr>
      <w:b/>
      <w:sz w:val="26"/>
      <w:szCs w:val="20"/>
      <w:lang w:eastAsia="ar-SA"/>
    </w:rPr>
  </w:style>
  <w:style w:type="paragraph" w:customStyle="1" w:styleId="Pargrafo">
    <w:name w:val="Parágrafo"/>
    <w:basedOn w:val="Normal"/>
    <w:rsid w:val="00393578"/>
    <w:pPr>
      <w:suppressAutoHyphens/>
      <w:spacing w:before="120"/>
      <w:ind w:firstLine="1418"/>
      <w:jc w:val="both"/>
    </w:pPr>
    <w:rPr>
      <w:sz w:val="26"/>
      <w:szCs w:val="20"/>
      <w:lang w:eastAsia="ar-SA"/>
    </w:rPr>
  </w:style>
  <w:style w:type="paragraph" w:customStyle="1" w:styleId="ContedodaTabela">
    <w:name w:val="Conteúdo da Tabela"/>
    <w:basedOn w:val="Corpodetexto"/>
    <w:rsid w:val="00393578"/>
    <w:pPr>
      <w:suppressLineNumbers/>
      <w:suppressAutoHyphens/>
      <w:spacing w:after="0"/>
    </w:pPr>
    <w:rPr>
      <w:sz w:val="24"/>
      <w:lang w:eastAsia="ar-SA"/>
    </w:rPr>
  </w:style>
  <w:style w:type="paragraph" w:customStyle="1" w:styleId="TtulodaTabela">
    <w:name w:val="Título da Tabela"/>
    <w:basedOn w:val="ContedodaTabela"/>
    <w:rsid w:val="00393578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93578"/>
    <w:pPr>
      <w:suppressAutoHyphens/>
      <w:spacing w:after="0"/>
    </w:pPr>
    <w:rPr>
      <w:sz w:val="24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39357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935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"/>
    <w:rsid w:val="00393578"/>
    <w:pPr>
      <w:ind w:left="566" w:hanging="283"/>
    </w:pPr>
    <w:rPr>
      <w:sz w:val="20"/>
      <w:szCs w:val="20"/>
    </w:rPr>
  </w:style>
  <w:style w:type="paragraph" w:customStyle="1" w:styleId="Normal12pt">
    <w:name w:val="Normal + 12 pt"/>
    <w:aliases w:val="Justificado,Primeira linha:  3 cm"/>
    <w:basedOn w:val="Normal"/>
    <w:rsid w:val="00393578"/>
    <w:pPr>
      <w:suppressAutoHyphens/>
      <w:ind w:firstLine="1701"/>
      <w:jc w:val="both"/>
    </w:pPr>
    <w:rPr>
      <w:lang w:eastAsia="ar-SA"/>
    </w:rPr>
  </w:style>
  <w:style w:type="character" w:styleId="Forte">
    <w:name w:val="Strong"/>
    <w:basedOn w:val="Fontepargpadro"/>
    <w:qFormat/>
    <w:rsid w:val="00393578"/>
    <w:rPr>
      <w:b/>
      <w:bCs/>
    </w:rPr>
  </w:style>
  <w:style w:type="paragraph" w:styleId="NormalWeb">
    <w:name w:val="Normal (Web)"/>
    <w:basedOn w:val="Normal"/>
    <w:rsid w:val="00393578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rsid w:val="0039357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3935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rsid w:val="00393578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3935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93578"/>
    <w:pPr>
      <w:ind w:firstLine="1701"/>
      <w:jc w:val="both"/>
    </w:pPr>
    <w:rPr>
      <w:rFonts w:ascii="Serifa Th BT" w:hAnsi="Serifa Th BT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3578"/>
    <w:rPr>
      <w:rFonts w:ascii="Serifa Th BT" w:eastAsia="Times New Roman" w:hAnsi="Serifa Th B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39357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93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B181-731F-466D-9BB6-BFB8DA76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2281</Words>
  <Characters>12322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Cliente</cp:lastModifiedBy>
  <cp:revision>76</cp:revision>
  <cp:lastPrinted>2020-12-11T18:49:00Z</cp:lastPrinted>
  <dcterms:created xsi:type="dcterms:W3CDTF">2020-12-11T13:08:00Z</dcterms:created>
  <dcterms:modified xsi:type="dcterms:W3CDTF">2020-12-17T14:14:00Z</dcterms:modified>
</cp:coreProperties>
</file>