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DC5" w:rsidRPr="00813E5E" w:rsidRDefault="00F95DC5" w:rsidP="00603F75">
      <w:pPr>
        <w:spacing w:line="276" w:lineRule="auto"/>
        <w:ind w:left="1701"/>
        <w:rPr>
          <w:b/>
          <w:sz w:val="22"/>
          <w:szCs w:val="22"/>
        </w:rPr>
      </w:pPr>
      <w:r w:rsidRPr="00813E5E">
        <w:rPr>
          <w:b/>
        </w:rPr>
        <w:t xml:space="preserve">DECRETO Nº </w:t>
      </w:r>
      <w:r w:rsidR="00603F75">
        <w:rPr>
          <w:b/>
        </w:rPr>
        <w:t>2196</w:t>
      </w:r>
      <w:r w:rsidRPr="00813E5E">
        <w:rPr>
          <w:b/>
        </w:rPr>
        <w:t>/20</w:t>
      </w:r>
      <w:r w:rsidR="003434E9" w:rsidRPr="00813E5E">
        <w:rPr>
          <w:b/>
        </w:rPr>
        <w:t>20</w:t>
      </w:r>
      <w:r w:rsidRPr="00813E5E">
        <w:rPr>
          <w:b/>
        </w:rPr>
        <w:t xml:space="preserve">, </w:t>
      </w:r>
      <w:r w:rsidRPr="00813E5E">
        <w:t xml:space="preserve">de </w:t>
      </w:r>
      <w:r w:rsidR="00EF5289" w:rsidRPr="00813E5E">
        <w:t>1</w:t>
      </w:r>
      <w:r w:rsidR="00B12EB6" w:rsidRPr="00813E5E">
        <w:t>8</w:t>
      </w:r>
      <w:r w:rsidRPr="00813E5E">
        <w:t xml:space="preserve"> de dezembro de 20</w:t>
      </w:r>
      <w:r w:rsidR="003434E9" w:rsidRPr="00813E5E">
        <w:t>20</w:t>
      </w:r>
      <w:r w:rsidRPr="00813E5E">
        <w:rPr>
          <w:sz w:val="22"/>
          <w:szCs w:val="22"/>
        </w:rPr>
        <w:t>.</w:t>
      </w:r>
    </w:p>
    <w:p w:rsidR="0095159F" w:rsidRPr="00813E5E" w:rsidRDefault="0095159F" w:rsidP="00603F75">
      <w:pPr>
        <w:spacing w:line="276" w:lineRule="auto"/>
        <w:ind w:left="1701"/>
        <w:jc w:val="both"/>
        <w:rPr>
          <w:szCs w:val="24"/>
        </w:rPr>
      </w:pPr>
    </w:p>
    <w:p w:rsidR="0095159F" w:rsidRPr="00813E5E" w:rsidRDefault="0095159F" w:rsidP="00603F75">
      <w:pPr>
        <w:spacing w:line="276" w:lineRule="auto"/>
        <w:ind w:left="1701"/>
        <w:jc w:val="both"/>
        <w:rPr>
          <w:szCs w:val="24"/>
        </w:rPr>
      </w:pPr>
      <w:r w:rsidRPr="00813E5E">
        <w:rPr>
          <w:szCs w:val="24"/>
        </w:rPr>
        <w:t xml:space="preserve">ESTABELECE VALORES DE TAXAS DE EXPEDIENTE E SERVIÇOS DIVERSOS PRESTADOS PELO MUNICÍPIO </w:t>
      </w:r>
      <w:r w:rsidRPr="00813E5E">
        <w:rPr>
          <w:sz w:val="22"/>
          <w:szCs w:val="22"/>
        </w:rPr>
        <w:t>E DÁ OUTRAS PROVIDÊNCIAS</w:t>
      </w:r>
      <w:r w:rsidRPr="00813E5E">
        <w:rPr>
          <w:szCs w:val="24"/>
        </w:rPr>
        <w:t>.</w:t>
      </w:r>
    </w:p>
    <w:p w:rsidR="0095159F" w:rsidRPr="00813E5E" w:rsidRDefault="0095159F" w:rsidP="00603F75">
      <w:pPr>
        <w:spacing w:line="276" w:lineRule="auto"/>
        <w:ind w:left="1701"/>
        <w:jc w:val="both"/>
        <w:rPr>
          <w:szCs w:val="24"/>
        </w:rPr>
      </w:pPr>
    </w:p>
    <w:p w:rsidR="0095159F" w:rsidRPr="00813E5E" w:rsidRDefault="0095159F" w:rsidP="00603F75">
      <w:pPr>
        <w:pStyle w:val="Recuodecorpodetexto"/>
        <w:spacing w:line="276" w:lineRule="auto"/>
        <w:ind w:left="1701"/>
        <w:jc w:val="both"/>
      </w:pPr>
      <w:r w:rsidRPr="00813E5E">
        <w:t>SADI INÁCIO BONAMIGO, Prefeito Municipal de Descanso, Estado de Santa Catarina, usando das atribuições que lhe são conferidas pelo artigo 86, inciso IX, c/c 137, da Lei Orgânica do Município e Artigo 11 parágrafo único da Lei Complementar nº 01/2005, de 28 de setembro de 2005,</w:t>
      </w:r>
    </w:p>
    <w:p w:rsidR="0095159F" w:rsidRDefault="0095159F" w:rsidP="00603F75">
      <w:pPr>
        <w:pStyle w:val="Recuodecorpodetexto"/>
      </w:pPr>
      <w:r w:rsidRPr="00813E5E">
        <w:tab/>
      </w:r>
      <w:r w:rsidRPr="00813E5E">
        <w:tab/>
      </w:r>
    </w:p>
    <w:p w:rsidR="00603F75" w:rsidRPr="00813E5E" w:rsidRDefault="00603F75" w:rsidP="00603F75">
      <w:pPr>
        <w:pStyle w:val="Recuodecorpodetexto"/>
      </w:pPr>
    </w:p>
    <w:p w:rsidR="0095159F" w:rsidRPr="00603F75" w:rsidRDefault="0095159F" w:rsidP="00603F75">
      <w:pPr>
        <w:pStyle w:val="Recuodecorpodetexto"/>
        <w:ind w:left="1701"/>
        <w:rPr>
          <w:b/>
        </w:rPr>
      </w:pPr>
      <w:r w:rsidRPr="00603F75">
        <w:rPr>
          <w:b/>
        </w:rPr>
        <w:t>D E C R E T A:</w:t>
      </w:r>
    </w:p>
    <w:p w:rsidR="0095159F" w:rsidRDefault="0095159F" w:rsidP="00603F75">
      <w:pPr>
        <w:pStyle w:val="Recuodecorpodetexto"/>
        <w:spacing w:line="360" w:lineRule="auto"/>
      </w:pPr>
    </w:p>
    <w:p w:rsidR="0095159F" w:rsidRPr="00813E5E" w:rsidRDefault="0095159F" w:rsidP="00603F75">
      <w:pPr>
        <w:spacing w:line="360" w:lineRule="exact"/>
        <w:ind w:firstLine="1701"/>
        <w:jc w:val="both"/>
        <w:rPr>
          <w:szCs w:val="24"/>
        </w:rPr>
      </w:pPr>
      <w:r w:rsidRPr="00813E5E">
        <w:rPr>
          <w:szCs w:val="24"/>
        </w:rPr>
        <w:t>Art. 1º Fica estabelecida a Taxa de Expediente e Serviços Diversos que tem como fato gerador a prestação de serviços públicos prestados por qualquer autoridade ou servidor municipal competente.</w:t>
      </w:r>
    </w:p>
    <w:p w:rsidR="0095159F" w:rsidRPr="00813E5E" w:rsidRDefault="0095159F" w:rsidP="00603F75">
      <w:pPr>
        <w:spacing w:line="360" w:lineRule="exact"/>
        <w:ind w:firstLine="1701"/>
        <w:jc w:val="both"/>
        <w:rPr>
          <w:szCs w:val="24"/>
        </w:rPr>
      </w:pPr>
      <w:r w:rsidRPr="00813E5E">
        <w:rPr>
          <w:szCs w:val="24"/>
        </w:rPr>
        <w:t>Art. 2º O contribuinte da Taxa e Serviços Prestados é a pessoa física e ou jurídica, que houver requerido o serviço ou aquela que figurar do ato administrativo, dele tiver interesse ou obtiver qualquer benefício.</w:t>
      </w:r>
    </w:p>
    <w:p w:rsidR="0095159F" w:rsidRPr="00813E5E" w:rsidRDefault="0095159F" w:rsidP="00603F75">
      <w:pPr>
        <w:tabs>
          <w:tab w:val="left" w:pos="1701"/>
        </w:tabs>
        <w:spacing w:line="360" w:lineRule="exact"/>
        <w:ind w:firstLine="1701"/>
        <w:jc w:val="both"/>
        <w:rPr>
          <w:szCs w:val="24"/>
        </w:rPr>
      </w:pPr>
      <w:r w:rsidRPr="00813E5E">
        <w:rPr>
          <w:szCs w:val="24"/>
        </w:rPr>
        <w:tab/>
        <w:t>Art. 3º Os valores serão cobrados conforme anexos I e II do presente Decreto.</w:t>
      </w:r>
    </w:p>
    <w:p w:rsidR="0095159F" w:rsidRPr="00813E5E" w:rsidRDefault="0095159F" w:rsidP="00603F75">
      <w:pPr>
        <w:spacing w:line="360" w:lineRule="exact"/>
        <w:ind w:firstLine="1701"/>
        <w:jc w:val="both"/>
        <w:rPr>
          <w:sz w:val="23"/>
          <w:szCs w:val="23"/>
        </w:rPr>
      </w:pPr>
      <w:r w:rsidRPr="00813E5E">
        <w:rPr>
          <w:sz w:val="23"/>
          <w:szCs w:val="23"/>
        </w:rPr>
        <w:t>Art. 4º O presente Decreto entra em vigor na data de sua publicação, e seus efeitos a contar de 01 de janeiro de 202</w:t>
      </w:r>
      <w:r w:rsidR="003434E9" w:rsidRPr="00813E5E">
        <w:rPr>
          <w:sz w:val="23"/>
          <w:szCs w:val="23"/>
        </w:rPr>
        <w:t>1</w:t>
      </w:r>
      <w:r w:rsidRPr="00813E5E">
        <w:rPr>
          <w:sz w:val="23"/>
          <w:szCs w:val="23"/>
        </w:rPr>
        <w:t>.</w:t>
      </w:r>
    </w:p>
    <w:p w:rsidR="0095159F" w:rsidRPr="00813E5E" w:rsidRDefault="0095159F" w:rsidP="00603F75">
      <w:pPr>
        <w:tabs>
          <w:tab w:val="left" w:pos="1701"/>
        </w:tabs>
        <w:spacing w:line="360" w:lineRule="exact"/>
        <w:ind w:firstLine="1701"/>
        <w:jc w:val="both"/>
        <w:rPr>
          <w:szCs w:val="24"/>
        </w:rPr>
      </w:pPr>
      <w:r w:rsidRPr="00813E5E">
        <w:rPr>
          <w:szCs w:val="24"/>
        </w:rPr>
        <w:tab/>
        <w:t>Art. 5º Revogam-se as disposições em contrário.</w:t>
      </w:r>
    </w:p>
    <w:p w:rsidR="0095159F" w:rsidRPr="00813E5E" w:rsidRDefault="0095159F" w:rsidP="0095159F">
      <w:pPr>
        <w:jc w:val="both"/>
        <w:rPr>
          <w:szCs w:val="24"/>
        </w:rPr>
      </w:pPr>
      <w:r w:rsidRPr="00813E5E">
        <w:rPr>
          <w:szCs w:val="24"/>
        </w:rPr>
        <w:tab/>
      </w:r>
      <w:r w:rsidRPr="00813E5E">
        <w:rPr>
          <w:szCs w:val="24"/>
        </w:rPr>
        <w:tab/>
      </w:r>
      <w:r w:rsidRPr="00813E5E">
        <w:rPr>
          <w:szCs w:val="24"/>
        </w:rPr>
        <w:tab/>
      </w:r>
      <w:r w:rsidRPr="00813E5E">
        <w:rPr>
          <w:szCs w:val="24"/>
        </w:rPr>
        <w:tab/>
      </w:r>
    </w:p>
    <w:p w:rsidR="0095159F" w:rsidRPr="00813E5E" w:rsidRDefault="0095159F" w:rsidP="00603F75">
      <w:pPr>
        <w:jc w:val="center"/>
        <w:rPr>
          <w:szCs w:val="24"/>
        </w:rPr>
      </w:pPr>
      <w:r w:rsidRPr="00813E5E">
        <w:rPr>
          <w:szCs w:val="24"/>
        </w:rPr>
        <w:t xml:space="preserve">Descanso – SC, </w:t>
      </w:r>
      <w:r w:rsidR="00EF5289" w:rsidRPr="00813E5E">
        <w:rPr>
          <w:szCs w:val="24"/>
        </w:rPr>
        <w:t>1</w:t>
      </w:r>
      <w:r w:rsidR="00B12EB6" w:rsidRPr="00813E5E">
        <w:rPr>
          <w:szCs w:val="24"/>
        </w:rPr>
        <w:t>8</w:t>
      </w:r>
      <w:r w:rsidRPr="00813E5E">
        <w:rPr>
          <w:szCs w:val="24"/>
        </w:rPr>
        <w:t xml:space="preserve"> de dezembro de 20</w:t>
      </w:r>
      <w:r w:rsidR="003434E9" w:rsidRPr="00813E5E">
        <w:rPr>
          <w:szCs w:val="24"/>
        </w:rPr>
        <w:t>20</w:t>
      </w:r>
      <w:r w:rsidRPr="00813E5E">
        <w:rPr>
          <w:szCs w:val="24"/>
        </w:rPr>
        <w:t>.</w:t>
      </w:r>
    </w:p>
    <w:p w:rsidR="0095159F" w:rsidRPr="00813E5E" w:rsidRDefault="0095159F" w:rsidP="0095159F">
      <w:pPr>
        <w:jc w:val="both"/>
        <w:rPr>
          <w:szCs w:val="24"/>
        </w:rPr>
      </w:pPr>
    </w:p>
    <w:p w:rsidR="0095159F" w:rsidRDefault="0095159F" w:rsidP="0095159F">
      <w:pPr>
        <w:jc w:val="both"/>
        <w:rPr>
          <w:szCs w:val="24"/>
        </w:rPr>
      </w:pPr>
    </w:p>
    <w:p w:rsidR="00603F75" w:rsidRDefault="00603F75" w:rsidP="0095159F">
      <w:pPr>
        <w:jc w:val="both"/>
        <w:rPr>
          <w:szCs w:val="24"/>
        </w:rPr>
      </w:pPr>
    </w:p>
    <w:p w:rsidR="0095159F" w:rsidRPr="00813E5E" w:rsidRDefault="0095159F" w:rsidP="0095159F">
      <w:pPr>
        <w:jc w:val="both"/>
        <w:rPr>
          <w:szCs w:val="24"/>
        </w:rPr>
      </w:pPr>
    </w:p>
    <w:p w:rsidR="0095159F" w:rsidRPr="00603F75" w:rsidRDefault="0095159F" w:rsidP="0095159F">
      <w:pPr>
        <w:jc w:val="center"/>
        <w:rPr>
          <w:b/>
          <w:szCs w:val="24"/>
        </w:rPr>
      </w:pPr>
      <w:r w:rsidRPr="00603F75">
        <w:rPr>
          <w:b/>
          <w:szCs w:val="24"/>
        </w:rPr>
        <w:t>Sadi Inácio Bonamigo</w:t>
      </w:r>
    </w:p>
    <w:p w:rsidR="0095159F" w:rsidRPr="00813E5E" w:rsidRDefault="0095159F" w:rsidP="0095159F">
      <w:pPr>
        <w:jc w:val="center"/>
        <w:rPr>
          <w:szCs w:val="24"/>
        </w:rPr>
      </w:pPr>
      <w:r w:rsidRPr="00813E5E">
        <w:rPr>
          <w:szCs w:val="24"/>
        </w:rPr>
        <w:t>Prefeito Municipal</w:t>
      </w:r>
    </w:p>
    <w:p w:rsidR="0095159F" w:rsidRDefault="0095159F" w:rsidP="0095159F">
      <w:pPr>
        <w:jc w:val="both"/>
        <w:rPr>
          <w:szCs w:val="24"/>
        </w:rPr>
      </w:pPr>
    </w:p>
    <w:p w:rsidR="00603F75" w:rsidRPr="00813E5E" w:rsidRDefault="00603F75" w:rsidP="0095159F">
      <w:pPr>
        <w:jc w:val="both"/>
        <w:rPr>
          <w:szCs w:val="24"/>
        </w:rPr>
      </w:pPr>
    </w:p>
    <w:p w:rsidR="003434E9" w:rsidRPr="00813E5E" w:rsidRDefault="003434E9" w:rsidP="003434E9">
      <w:pPr>
        <w:jc w:val="both"/>
        <w:rPr>
          <w:bCs/>
          <w:szCs w:val="24"/>
          <w:lang w:eastAsia="pt-BR"/>
        </w:rPr>
      </w:pPr>
      <w:r w:rsidRPr="00813E5E">
        <w:rPr>
          <w:bCs/>
          <w:szCs w:val="24"/>
          <w:lang w:eastAsia="pt-BR"/>
        </w:rPr>
        <w:t>Certifico que publiquei o presente Decreto.</w:t>
      </w:r>
    </w:p>
    <w:p w:rsidR="003434E9" w:rsidRPr="00813E5E" w:rsidRDefault="003434E9" w:rsidP="003434E9">
      <w:pPr>
        <w:jc w:val="both"/>
        <w:rPr>
          <w:bCs/>
          <w:szCs w:val="24"/>
          <w:lang w:eastAsia="pt-BR"/>
        </w:rPr>
      </w:pPr>
    </w:p>
    <w:p w:rsidR="00603F75" w:rsidRDefault="003434E9" w:rsidP="00603F75">
      <w:pPr>
        <w:jc w:val="both"/>
        <w:rPr>
          <w:bCs/>
          <w:szCs w:val="24"/>
          <w:lang w:eastAsia="pt-BR"/>
        </w:rPr>
      </w:pPr>
      <w:r w:rsidRPr="00813E5E">
        <w:rPr>
          <w:bCs/>
          <w:szCs w:val="24"/>
          <w:lang w:eastAsia="pt-BR"/>
        </w:rPr>
        <w:t xml:space="preserve">Thais Regina </w:t>
      </w:r>
      <w:proofErr w:type="spellStart"/>
      <w:r w:rsidRPr="00813E5E">
        <w:rPr>
          <w:bCs/>
          <w:szCs w:val="24"/>
          <w:lang w:eastAsia="pt-BR"/>
        </w:rPr>
        <w:t>Durigon</w:t>
      </w:r>
      <w:proofErr w:type="spellEnd"/>
      <w:r w:rsidRPr="00813E5E">
        <w:rPr>
          <w:bCs/>
          <w:szCs w:val="24"/>
          <w:lang w:eastAsia="pt-BR"/>
        </w:rPr>
        <w:t xml:space="preserve"> – Agente de Secretaria.</w:t>
      </w:r>
    </w:p>
    <w:p w:rsidR="0095159F" w:rsidRPr="00813E5E" w:rsidRDefault="0095159F" w:rsidP="00603F75">
      <w:pPr>
        <w:jc w:val="center"/>
        <w:rPr>
          <w:b/>
        </w:rPr>
      </w:pPr>
      <w:r w:rsidRPr="00813E5E">
        <w:rPr>
          <w:b/>
        </w:rPr>
        <w:lastRenderedPageBreak/>
        <w:t xml:space="preserve">ANEXO I, DO </w:t>
      </w:r>
      <w:r w:rsidRPr="00813E5E">
        <w:rPr>
          <w:b/>
          <w:szCs w:val="24"/>
        </w:rPr>
        <w:t xml:space="preserve">DECRETO Nº </w:t>
      </w:r>
      <w:r w:rsidR="00603F75">
        <w:rPr>
          <w:b/>
          <w:szCs w:val="24"/>
        </w:rPr>
        <w:t>2196</w:t>
      </w:r>
      <w:r w:rsidRPr="00813E5E">
        <w:rPr>
          <w:b/>
          <w:szCs w:val="24"/>
        </w:rPr>
        <w:t>/20</w:t>
      </w:r>
      <w:r w:rsidR="003434E9" w:rsidRPr="00813E5E">
        <w:rPr>
          <w:b/>
          <w:szCs w:val="24"/>
        </w:rPr>
        <w:t>20</w:t>
      </w:r>
      <w:r w:rsidRPr="00813E5E">
        <w:rPr>
          <w:szCs w:val="24"/>
        </w:rPr>
        <w:t xml:space="preserve">, de </w:t>
      </w:r>
      <w:r w:rsidR="00EF5289" w:rsidRPr="00813E5E">
        <w:rPr>
          <w:szCs w:val="24"/>
        </w:rPr>
        <w:t>1</w:t>
      </w:r>
      <w:r w:rsidR="00B12EB6" w:rsidRPr="00813E5E">
        <w:rPr>
          <w:szCs w:val="24"/>
        </w:rPr>
        <w:t>8</w:t>
      </w:r>
      <w:r w:rsidRPr="00813E5E">
        <w:rPr>
          <w:szCs w:val="24"/>
        </w:rPr>
        <w:t xml:space="preserve"> de dezembro de 20</w:t>
      </w:r>
      <w:r w:rsidR="003434E9" w:rsidRPr="00813E5E">
        <w:rPr>
          <w:szCs w:val="24"/>
        </w:rPr>
        <w:t>20</w:t>
      </w:r>
      <w:r w:rsidRPr="00813E5E">
        <w:rPr>
          <w:b/>
        </w:rPr>
        <w:t>.</w:t>
      </w:r>
    </w:p>
    <w:p w:rsidR="0095159F" w:rsidRPr="00813E5E" w:rsidRDefault="0095159F" w:rsidP="0095159F">
      <w:pPr>
        <w:tabs>
          <w:tab w:val="left" w:pos="1701"/>
        </w:tabs>
        <w:jc w:val="center"/>
      </w:pPr>
    </w:p>
    <w:p w:rsidR="0095159F" w:rsidRPr="00813E5E" w:rsidRDefault="0095159F" w:rsidP="00603F75">
      <w:pPr>
        <w:spacing w:after="240"/>
        <w:jc w:val="both"/>
      </w:pPr>
      <w:r w:rsidRPr="00813E5E">
        <w:t xml:space="preserve">I – </w:t>
      </w:r>
      <w:r w:rsidRPr="00813E5E">
        <w:rPr>
          <w:u w:val="single"/>
        </w:rPr>
        <w:t>Tarifas de Expediente</w:t>
      </w:r>
      <w:r w:rsidRPr="00813E5E">
        <w:t>: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5"/>
        <w:gridCol w:w="6806"/>
        <w:gridCol w:w="1134"/>
      </w:tblGrid>
      <w:tr w:rsidR="00813E5E" w:rsidRPr="00813E5E" w:rsidTr="009515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pStyle w:val="Ttulo6"/>
              <w:rPr>
                <w:sz w:val="22"/>
                <w:lang w:eastAsia="en-US"/>
              </w:rPr>
            </w:pPr>
            <w:r w:rsidRPr="00813E5E">
              <w:rPr>
                <w:sz w:val="22"/>
                <w:lang w:eastAsia="en-US"/>
              </w:rPr>
              <w:t>Item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13E5E">
              <w:rPr>
                <w:b/>
                <w:sz w:val="22"/>
                <w:szCs w:val="22"/>
                <w:lang w:eastAsia="en-US"/>
              </w:rPr>
              <w:t xml:space="preserve">Protocolização de Requerimento para Atestados, Declarações, </w:t>
            </w:r>
          </w:p>
          <w:p w:rsidR="0095159F" w:rsidRPr="00813E5E" w:rsidRDefault="0095159F" w:rsidP="00603F7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13E5E">
              <w:rPr>
                <w:b/>
                <w:sz w:val="22"/>
                <w:szCs w:val="22"/>
                <w:lang w:eastAsia="en-US"/>
              </w:rPr>
              <w:t>Alvarás e Outros.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pStyle w:val="Ttulo5"/>
              <w:rPr>
                <w:lang w:eastAsia="en-US"/>
              </w:rPr>
            </w:pPr>
            <w:r w:rsidRPr="00813E5E">
              <w:rPr>
                <w:lang w:eastAsia="en-US"/>
              </w:rPr>
              <w:t>Valor</w:t>
            </w:r>
          </w:p>
        </w:tc>
      </w:tr>
      <w:tr w:rsidR="00813E5E" w:rsidRPr="00813E5E" w:rsidTr="009515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jc w:val="center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A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Negativas ou Positivas de Tributos Municipais e Baixas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jc w:val="right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R$ 20,00</w:t>
            </w:r>
          </w:p>
        </w:tc>
      </w:tr>
      <w:tr w:rsidR="00813E5E" w:rsidRPr="00813E5E" w:rsidTr="009515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jc w:val="center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B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Segunda Via Alvará de Licença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jc w:val="right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R$ 20,00</w:t>
            </w:r>
          </w:p>
        </w:tc>
      </w:tr>
      <w:tr w:rsidR="00813E5E" w:rsidRPr="00813E5E" w:rsidTr="009515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jc w:val="center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C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Narrativas com Busca e Pesquisa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jc w:val="right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R$ 50,00</w:t>
            </w:r>
          </w:p>
        </w:tc>
      </w:tr>
      <w:tr w:rsidR="00813E5E" w:rsidRPr="00813E5E" w:rsidTr="0095159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jc w:val="center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D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Autorização de Desdobramento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jc w:val="right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R$ 50,00</w:t>
            </w:r>
          </w:p>
        </w:tc>
      </w:tr>
      <w:tr w:rsidR="00813E5E" w:rsidRPr="00813E5E" w:rsidTr="0095159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jc w:val="center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E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Qualquer Outra por Laudo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jc w:val="right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R$ 20,00</w:t>
            </w:r>
          </w:p>
        </w:tc>
      </w:tr>
      <w:tr w:rsidR="00813E5E" w:rsidRPr="00813E5E" w:rsidTr="0095159F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jc w:val="center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F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jc w:val="both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Requerimento dirigido a Qualquer Autoridade Municipal para demais Fins (Protocolos em geral)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jc w:val="right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R$ 20,00</w:t>
            </w:r>
          </w:p>
        </w:tc>
      </w:tr>
      <w:tr w:rsidR="00813E5E" w:rsidRPr="00813E5E" w:rsidTr="0095159F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jc w:val="center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G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Segundas Vias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jc w:val="right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R$ 20,00</w:t>
            </w:r>
          </w:p>
        </w:tc>
      </w:tr>
      <w:tr w:rsidR="00813E5E" w:rsidRPr="00813E5E" w:rsidTr="0095159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jc w:val="center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H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Fotocópia por Unidade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jc w:val="right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R$</w:t>
            </w:r>
            <w:proofErr w:type="gramStart"/>
            <w:r w:rsidRPr="00813E5E">
              <w:rPr>
                <w:sz w:val="22"/>
                <w:szCs w:val="22"/>
                <w:lang w:eastAsia="en-US"/>
              </w:rPr>
              <w:t xml:space="preserve">   </w:t>
            </w:r>
            <w:proofErr w:type="gramEnd"/>
            <w:r w:rsidRPr="00813E5E">
              <w:rPr>
                <w:sz w:val="22"/>
                <w:szCs w:val="22"/>
                <w:lang w:eastAsia="en-US"/>
              </w:rPr>
              <w:t>0,60</w:t>
            </w:r>
          </w:p>
        </w:tc>
      </w:tr>
      <w:tr w:rsidR="00813E5E" w:rsidRPr="00813E5E" w:rsidTr="009515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159F" w:rsidRPr="00813E5E" w:rsidRDefault="0095159F" w:rsidP="00603F75">
            <w:pPr>
              <w:jc w:val="center"/>
              <w:rPr>
                <w:iCs/>
                <w:lang w:eastAsia="en-US"/>
              </w:rPr>
            </w:pPr>
            <w:r w:rsidRPr="00813E5E">
              <w:rPr>
                <w:iCs/>
                <w:lang w:eastAsia="en-US"/>
              </w:rPr>
              <w:t>I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159F" w:rsidRPr="00813E5E" w:rsidRDefault="0095159F" w:rsidP="00603F75">
            <w:pPr>
              <w:jc w:val="both"/>
              <w:rPr>
                <w:iCs/>
                <w:lang w:eastAsia="en-US"/>
              </w:rPr>
            </w:pPr>
            <w:r w:rsidRPr="00813E5E">
              <w:rPr>
                <w:iCs/>
                <w:lang w:eastAsia="en-US"/>
              </w:rPr>
              <w:t xml:space="preserve">Taxa de Inscrição para Processo Seletivo </w:t>
            </w:r>
          </w:p>
        </w:tc>
      </w:tr>
      <w:tr w:rsidR="00813E5E" w:rsidRPr="00813E5E" w:rsidTr="0095159F">
        <w:trPr>
          <w:gridBefore w:val="1"/>
          <w:wBefore w:w="70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159F" w:rsidRPr="00813E5E" w:rsidRDefault="0095159F" w:rsidP="00603F75">
            <w:pPr>
              <w:ind w:left="-57" w:right="-57"/>
              <w:jc w:val="center"/>
              <w:rPr>
                <w:iCs/>
                <w:lang w:eastAsia="en-US"/>
              </w:rPr>
            </w:pPr>
            <w:proofErr w:type="gramStart"/>
            <w:r w:rsidRPr="00813E5E">
              <w:rPr>
                <w:iCs/>
                <w:lang w:eastAsia="en-US"/>
              </w:rPr>
              <w:t>a</w:t>
            </w:r>
            <w:proofErr w:type="gramEnd"/>
            <w:r w:rsidRPr="00813E5E">
              <w:rPr>
                <w:iCs/>
                <w:lang w:eastAsia="en-US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159F" w:rsidRPr="00813E5E" w:rsidRDefault="0095159F" w:rsidP="00603F75">
            <w:pPr>
              <w:pStyle w:val="Ttulo1"/>
              <w:rPr>
                <w:iCs/>
                <w:lang w:eastAsia="en-US"/>
              </w:rPr>
            </w:pPr>
            <w:proofErr w:type="gramStart"/>
            <w:r w:rsidRPr="00813E5E">
              <w:rPr>
                <w:iCs/>
                <w:lang w:eastAsia="en-US"/>
              </w:rPr>
              <w:t>cargos</w:t>
            </w:r>
            <w:proofErr w:type="gramEnd"/>
            <w:r w:rsidRPr="00813E5E">
              <w:rPr>
                <w:iCs/>
                <w:lang w:eastAsia="en-US"/>
              </w:rPr>
              <w:t xml:space="preserve"> com exigência de nível superior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159F" w:rsidRPr="00813E5E" w:rsidRDefault="0095159F" w:rsidP="00603F75">
            <w:pPr>
              <w:ind w:left="-57"/>
              <w:jc w:val="right"/>
              <w:rPr>
                <w:iCs/>
                <w:lang w:eastAsia="en-US"/>
              </w:rPr>
            </w:pPr>
            <w:r w:rsidRPr="00813E5E">
              <w:rPr>
                <w:iCs/>
                <w:lang w:eastAsia="en-US"/>
              </w:rPr>
              <w:t>R$ 80,00</w:t>
            </w:r>
          </w:p>
        </w:tc>
      </w:tr>
      <w:tr w:rsidR="00813E5E" w:rsidRPr="00813E5E" w:rsidTr="0095159F">
        <w:trPr>
          <w:gridBefore w:val="1"/>
          <w:wBefore w:w="70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159F" w:rsidRPr="00813E5E" w:rsidRDefault="0095159F" w:rsidP="00603F75">
            <w:pPr>
              <w:ind w:left="-57" w:right="-57"/>
              <w:jc w:val="center"/>
              <w:rPr>
                <w:iCs/>
                <w:lang w:eastAsia="en-US"/>
              </w:rPr>
            </w:pPr>
            <w:proofErr w:type="gramStart"/>
            <w:r w:rsidRPr="00813E5E">
              <w:rPr>
                <w:iCs/>
                <w:lang w:eastAsia="en-US"/>
              </w:rPr>
              <w:t>b)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159F" w:rsidRPr="00813E5E" w:rsidRDefault="0095159F" w:rsidP="00603F75">
            <w:pPr>
              <w:pStyle w:val="Ttulo1"/>
              <w:rPr>
                <w:iCs/>
                <w:lang w:eastAsia="en-US"/>
              </w:rPr>
            </w:pPr>
            <w:proofErr w:type="gramStart"/>
            <w:r w:rsidRPr="00813E5E">
              <w:rPr>
                <w:iCs/>
                <w:lang w:eastAsia="en-US"/>
              </w:rPr>
              <w:t>cargos</w:t>
            </w:r>
            <w:proofErr w:type="gramEnd"/>
            <w:r w:rsidRPr="00813E5E">
              <w:rPr>
                <w:iCs/>
                <w:lang w:eastAsia="en-US"/>
              </w:rPr>
              <w:t xml:space="preserve"> com exigência de nível médio - 2º grau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159F" w:rsidRPr="00813E5E" w:rsidRDefault="0095159F" w:rsidP="00603F75">
            <w:pPr>
              <w:ind w:left="-57"/>
              <w:jc w:val="right"/>
              <w:rPr>
                <w:iCs/>
                <w:lang w:eastAsia="en-US"/>
              </w:rPr>
            </w:pPr>
            <w:r w:rsidRPr="00813E5E">
              <w:rPr>
                <w:iCs/>
                <w:lang w:eastAsia="en-US"/>
              </w:rPr>
              <w:t>R$ 50,00</w:t>
            </w:r>
          </w:p>
        </w:tc>
      </w:tr>
      <w:tr w:rsidR="00813E5E" w:rsidRPr="00813E5E" w:rsidTr="0095159F">
        <w:trPr>
          <w:gridBefore w:val="1"/>
          <w:wBefore w:w="70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159F" w:rsidRPr="00813E5E" w:rsidRDefault="0095159F" w:rsidP="00603F75">
            <w:pPr>
              <w:ind w:left="-57" w:right="-57"/>
              <w:jc w:val="center"/>
              <w:rPr>
                <w:iCs/>
                <w:lang w:eastAsia="en-US"/>
              </w:rPr>
            </w:pPr>
            <w:proofErr w:type="gramStart"/>
            <w:r w:rsidRPr="00813E5E">
              <w:rPr>
                <w:iCs/>
                <w:lang w:eastAsia="en-US"/>
              </w:rPr>
              <w:t>c)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159F" w:rsidRPr="00813E5E" w:rsidRDefault="0095159F" w:rsidP="00603F75">
            <w:pPr>
              <w:pStyle w:val="Ttulo1"/>
              <w:rPr>
                <w:iCs/>
                <w:lang w:eastAsia="en-US"/>
              </w:rPr>
            </w:pPr>
            <w:proofErr w:type="gramStart"/>
            <w:r w:rsidRPr="00813E5E">
              <w:rPr>
                <w:iCs/>
                <w:lang w:eastAsia="en-US"/>
              </w:rPr>
              <w:t>cargos</w:t>
            </w:r>
            <w:proofErr w:type="gramEnd"/>
            <w:r w:rsidRPr="00813E5E">
              <w:rPr>
                <w:iCs/>
                <w:lang w:eastAsia="en-US"/>
              </w:rPr>
              <w:t xml:space="preserve"> com exigência de alfabetizado - 1º grau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159F" w:rsidRPr="00813E5E" w:rsidRDefault="0095159F" w:rsidP="00603F75">
            <w:pPr>
              <w:ind w:left="-57"/>
              <w:jc w:val="right"/>
              <w:rPr>
                <w:iCs/>
                <w:lang w:eastAsia="en-US"/>
              </w:rPr>
            </w:pPr>
            <w:r w:rsidRPr="00813E5E">
              <w:rPr>
                <w:iCs/>
                <w:lang w:eastAsia="en-US"/>
              </w:rPr>
              <w:t>R$ 40,00</w:t>
            </w:r>
          </w:p>
        </w:tc>
      </w:tr>
      <w:tr w:rsidR="00813E5E" w:rsidRPr="00813E5E" w:rsidTr="009515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159F" w:rsidRPr="00813E5E" w:rsidRDefault="0095159F" w:rsidP="00603F75">
            <w:pPr>
              <w:ind w:left="-57" w:right="-57"/>
              <w:jc w:val="center"/>
              <w:rPr>
                <w:b/>
                <w:iCs/>
                <w:lang w:eastAsia="en-US"/>
              </w:rPr>
            </w:pPr>
            <w:r w:rsidRPr="00813E5E">
              <w:rPr>
                <w:iCs/>
                <w:lang w:eastAsia="en-US"/>
              </w:rPr>
              <w:t>J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159F" w:rsidRPr="00813E5E" w:rsidRDefault="0095159F" w:rsidP="00603F75">
            <w:pPr>
              <w:pStyle w:val="Ttulo1"/>
              <w:rPr>
                <w:iCs/>
                <w:lang w:eastAsia="en-US"/>
              </w:rPr>
            </w:pPr>
            <w:r w:rsidRPr="00813E5E">
              <w:rPr>
                <w:iCs/>
                <w:lang w:eastAsia="en-US"/>
              </w:rPr>
              <w:t>Taxa de Inscrição para Concurso Público</w:t>
            </w:r>
          </w:p>
        </w:tc>
      </w:tr>
      <w:tr w:rsidR="00813E5E" w:rsidRPr="00813E5E" w:rsidTr="0095159F">
        <w:trPr>
          <w:gridBefore w:val="1"/>
          <w:wBefore w:w="70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159F" w:rsidRPr="00813E5E" w:rsidRDefault="0095159F" w:rsidP="00603F75">
            <w:pPr>
              <w:ind w:left="-57" w:right="-57"/>
              <w:jc w:val="center"/>
              <w:rPr>
                <w:iCs/>
                <w:lang w:eastAsia="en-US"/>
              </w:rPr>
            </w:pPr>
            <w:proofErr w:type="gramStart"/>
            <w:r w:rsidRPr="00813E5E">
              <w:rPr>
                <w:iCs/>
                <w:lang w:eastAsia="en-US"/>
              </w:rPr>
              <w:t>a</w:t>
            </w:r>
            <w:proofErr w:type="gramEnd"/>
            <w:r w:rsidRPr="00813E5E">
              <w:rPr>
                <w:iCs/>
                <w:lang w:eastAsia="en-US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159F" w:rsidRPr="00813E5E" w:rsidRDefault="0095159F" w:rsidP="00603F75">
            <w:pPr>
              <w:pStyle w:val="Ttulo1"/>
              <w:rPr>
                <w:iCs/>
                <w:lang w:eastAsia="en-US"/>
              </w:rPr>
            </w:pPr>
            <w:proofErr w:type="gramStart"/>
            <w:r w:rsidRPr="00813E5E">
              <w:rPr>
                <w:iCs/>
                <w:lang w:eastAsia="en-US"/>
              </w:rPr>
              <w:t>cargos</w:t>
            </w:r>
            <w:proofErr w:type="gramEnd"/>
            <w:r w:rsidRPr="00813E5E">
              <w:rPr>
                <w:iCs/>
                <w:lang w:eastAsia="en-US"/>
              </w:rPr>
              <w:t xml:space="preserve"> com exigência de nível superior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159F" w:rsidRPr="00813E5E" w:rsidRDefault="0095159F" w:rsidP="00603F75">
            <w:pPr>
              <w:ind w:left="-57"/>
              <w:jc w:val="right"/>
              <w:rPr>
                <w:iCs/>
                <w:lang w:eastAsia="en-US"/>
              </w:rPr>
            </w:pPr>
            <w:r w:rsidRPr="00813E5E">
              <w:rPr>
                <w:iCs/>
                <w:lang w:eastAsia="en-US"/>
              </w:rPr>
              <w:t>R$ 100,00</w:t>
            </w:r>
          </w:p>
        </w:tc>
      </w:tr>
      <w:tr w:rsidR="00813E5E" w:rsidRPr="00813E5E" w:rsidTr="0095159F">
        <w:trPr>
          <w:gridBefore w:val="1"/>
          <w:wBefore w:w="70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159F" w:rsidRPr="00813E5E" w:rsidRDefault="0095159F" w:rsidP="00603F75">
            <w:pPr>
              <w:ind w:left="-57" w:right="-57"/>
              <w:jc w:val="center"/>
              <w:rPr>
                <w:iCs/>
                <w:lang w:eastAsia="en-US"/>
              </w:rPr>
            </w:pPr>
            <w:proofErr w:type="gramStart"/>
            <w:r w:rsidRPr="00813E5E">
              <w:rPr>
                <w:iCs/>
                <w:lang w:eastAsia="en-US"/>
              </w:rPr>
              <w:t>b)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159F" w:rsidRPr="00813E5E" w:rsidRDefault="0095159F" w:rsidP="00603F75">
            <w:pPr>
              <w:pStyle w:val="Ttulo1"/>
              <w:rPr>
                <w:iCs/>
                <w:lang w:eastAsia="en-US"/>
              </w:rPr>
            </w:pPr>
            <w:proofErr w:type="gramStart"/>
            <w:r w:rsidRPr="00813E5E">
              <w:rPr>
                <w:iCs/>
                <w:lang w:eastAsia="en-US"/>
              </w:rPr>
              <w:t>cargos</w:t>
            </w:r>
            <w:proofErr w:type="gramEnd"/>
            <w:r w:rsidRPr="00813E5E">
              <w:rPr>
                <w:iCs/>
                <w:lang w:eastAsia="en-US"/>
              </w:rPr>
              <w:t xml:space="preserve"> com exigência de nível médio - 2º grau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159F" w:rsidRPr="00813E5E" w:rsidRDefault="0095159F" w:rsidP="00603F75">
            <w:pPr>
              <w:ind w:left="-57"/>
              <w:jc w:val="right"/>
              <w:rPr>
                <w:iCs/>
                <w:lang w:eastAsia="en-US"/>
              </w:rPr>
            </w:pPr>
            <w:r w:rsidRPr="00813E5E">
              <w:rPr>
                <w:iCs/>
                <w:lang w:eastAsia="en-US"/>
              </w:rPr>
              <w:t>R$ 80,00</w:t>
            </w:r>
          </w:p>
        </w:tc>
      </w:tr>
      <w:tr w:rsidR="0095159F" w:rsidRPr="00813E5E" w:rsidTr="0095159F">
        <w:trPr>
          <w:gridBefore w:val="1"/>
          <w:wBefore w:w="70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159F" w:rsidRPr="00813E5E" w:rsidRDefault="0095159F" w:rsidP="00603F75">
            <w:pPr>
              <w:ind w:left="-57" w:right="-57"/>
              <w:jc w:val="center"/>
              <w:rPr>
                <w:iCs/>
                <w:lang w:eastAsia="en-US"/>
              </w:rPr>
            </w:pPr>
            <w:proofErr w:type="gramStart"/>
            <w:r w:rsidRPr="00813E5E">
              <w:rPr>
                <w:iCs/>
                <w:lang w:eastAsia="en-US"/>
              </w:rPr>
              <w:t>c)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159F" w:rsidRPr="00813E5E" w:rsidRDefault="0095159F" w:rsidP="00603F75">
            <w:pPr>
              <w:pStyle w:val="Ttulo1"/>
              <w:rPr>
                <w:iCs/>
                <w:lang w:eastAsia="en-US"/>
              </w:rPr>
            </w:pPr>
            <w:proofErr w:type="gramStart"/>
            <w:r w:rsidRPr="00813E5E">
              <w:rPr>
                <w:iCs/>
                <w:lang w:eastAsia="en-US"/>
              </w:rPr>
              <w:t>cargos</w:t>
            </w:r>
            <w:proofErr w:type="gramEnd"/>
            <w:r w:rsidRPr="00813E5E">
              <w:rPr>
                <w:iCs/>
                <w:lang w:eastAsia="en-US"/>
              </w:rPr>
              <w:t xml:space="preserve"> com exigência de alfabetizado - 1º grau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159F" w:rsidRPr="00813E5E" w:rsidRDefault="0095159F" w:rsidP="00603F75">
            <w:pPr>
              <w:ind w:left="-57"/>
              <w:jc w:val="right"/>
              <w:rPr>
                <w:iCs/>
                <w:lang w:eastAsia="en-US"/>
              </w:rPr>
            </w:pPr>
            <w:r w:rsidRPr="00813E5E">
              <w:rPr>
                <w:iCs/>
                <w:lang w:eastAsia="en-US"/>
              </w:rPr>
              <w:t>R$ 50,00</w:t>
            </w:r>
          </w:p>
        </w:tc>
      </w:tr>
    </w:tbl>
    <w:p w:rsidR="0095159F" w:rsidRPr="00813E5E" w:rsidRDefault="0095159F" w:rsidP="0095159F">
      <w:pPr>
        <w:rPr>
          <w:sz w:val="22"/>
          <w:szCs w:val="22"/>
        </w:rPr>
      </w:pPr>
    </w:p>
    <w:p w:rsidR="0095159F" w:rsidRPr="00813E5E" w:rsidRDefault="0095159F" w:rsidP="00603F75">
      <w:pPr>
        <w:rPr>
          <w:sz w:val="22"/>
          <w:szCs w:val="22"/>
        </w:rPr>
      </w:pPr>
    </w:p>
    <w:p w:rsidR="0095159F" w:rsidRPr="00813E5E" w:rsidRDefault="0095159F" w:rsidP="0095159F">
      <w:pPr>
        <w:spacing w:after="120"/>
        <w:jc w:val="both"/>
      </w:pPr>
      <w:r w:rsidRPr="00813E5E">
        <w:t xml:space="preserve">II – </w:t>
      </w:r>
      <w:r w:rsidRPr="00813E5E">
        <w:rPr>
          <w:u w:val="single"/>
        </w:rPr>
        <w:t>Tarifas de Serviços Diversos</w:t>
      </w:r>
      <w:r w:rsidRPr="00813E5E">
        <w:t>:</w:t>
      </w:r>
    </w:p>
    <w:tbl>
      <w:tblPr>
        <w:tblW w:w="9073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7288"/>
        <w:gridCol w:w="1129"/>
      </w:tblGrid>
      <w:tr w:rsidR="00813E5E" w:rsidRPr="00813E5E" w:rsidTr="0095159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13E5E">
              <w:rPr>
                <w:b/>
                <w:sz w:val="22"/>
                <w:szCs w:val="22"/>
                <w:lang w:eastAsia="en-US"/>
              </w:rPr>
              <w:t>Item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13E5E">
              <w:rPr>
                <w:b/>
                <w:sz w:val="22"/>
                <w:szCs w:val="22"/>
                <w:lang w:eastAsia="en-US"/>
              </w:rPr>
              <w:t>Protocolização de Requerimento para Serviços Diversos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pStyle w:val="Ttulo5"/>
              <w:rPr>
                <w:lang w:eastAsia="en-US"/>
              </w:rPr>
            </w:pPr>
            <w:r w:rsidRPr="00813E5E">
              <w:rPr>
                <w:lang w:eastAsia="en-US"/>
              </w:rPr>
              <w:t>Valor</w:t>
            </w:r>
          </w:p>
        </w:tc>
      </w:tr>
      <w:tr w:rsidR="00813E5E" w:rsidRPr="00813E5E" w:rsidTr="0095159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jc w:val="center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A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Numeração e remuneração de prédios além da placa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jc w:val="right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R$ 15,00</w:t>
            </w:r>
          </w:p>
        </w:tc>
      </w:tr>
      <w:tr w:rsidR="00813E5E" w:rsidRPr="00813E5E" w:rsidTr="0095159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jc w:val="center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B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Bens ou Mercadorias aprendidos ou depositados por dia ou fração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jc w:val="right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R$ 15,00</w:t>
            </w:r>
          </w:p>
        </w:tc>
      </w:tr>
      <w:tr w:rsidR="00813E5E" w:rsidRPr="00813E5E" w:rsidTr="0095159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jc w:val="center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C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 xml:space="preserve">Animais apreendidos, por cabeça, dia ou </w:t>
            </w:r>
            <w:proofErr w:type="gramStart"/>
            <w:r w:rsidRPr="00813E5E">
              <w:rPr>
                <w:sz w:val="22"/>
                <w:szCs w:val="22"/>
                <w:lang w:eastAsia="en-US"/>
              </w:rPr>
              <w:t>fração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jc w:val="right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R$</w:t>
            </w:r>
            <w:proofErr w:type="gramStart"/>
            <w:r w:rsidRPr="00813E5E">
              <w:rPr>
                <w:sz w:val="22"/>
                <w:szCs w:val="22"/>
                <w:lang w:eastAsia="en-US"/>
              </w:rPr>
              <w:t xml:space="preserve">   </w:t>
            </w:r>
            <w:proofErr w:type="gramEnd"/>
            <w:r w:rsidRPr="00813E5E">
              <w:rPr>
                <w:sz w:val="22"/>
                <w:szCs w:val="22"/>
                <w:lang w:eastAsia="en-US"/>
              </w:rPr>
              <w:t>5,00</w:t>
            </w:r>
          </w:p>
        </w:tc>
      </w:tr>
      <w:tr w:rsidR="00813E5E" w:rsidRPr="00813E5E" w:rsidTr="0095159F">
        <w:trPr>
          <w:trHeight w:val="2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jc w:val="center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D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 xml:space="preserve">Aluguel de espaço </w:t>
            </w:r>
            <w:smartTag w:uri="urn:schemas-microsoft-com:office:smarttags" w:element="PersonName">
              <w:smartTagPr>
                <w:attr w:name="ProductID" w:val="em Pr￩dios Municipais"/>
              </w:smartTagPr>
              <w:r w:rsidRPr="00813E5E">
                <w:rPr>
                  <w:sz w:val="22"/>
                  <w:szCs w:val="22"/>
                  <w:lang w:eastAsia="en-US"/>
                </w:rPr>
                <w:t>em Prédios Municipais</w:t>
              </w:r>
            </w:smartTag>
            <w:r w:rsidRPr="00813E5E">
              <w:rPr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813E5E">
              <w:rPr>
                <w:sz w:val="22"/>
                <w:szCs w:val="22"/>
                <w:lang w:eastAsia="en-US"/>
              </w:rPr>
              <w:t>box</w:t>
            </w:r>
            <w:proofErr w:type="gramEnd"/>
            <w:r w:rsidRPr="00813E5E">
              <w:rPr>
                <w:sz w:val="22"/>
                <w:szCs w:val="22"/>
                <w:lang w:eastAsia="en-US"/>
              </w:rPr>
              <w:t>, banca, etc.), por mês ou fração, por m².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9F" w:rsidRPr="00813E5E" w:rsidRDefault="0095159F" w:rsidP="00603F75">
            <w:pPr>
              <w:jc w:val="right"/>
              <w:rPr>
                <w:sz w:val="22"/>
                <w:szCs w:val="22"/>
                <w:lang w:eastAsia="en-US"/>
              </w:rPr>
            </w:pPr>
          </w:p>
          <w:p w:rsidR="0095159F" w:rsidRPr="00813E5E" w:rsidRDefault="0095159F" w:rsidP="00603F75">
            <w:pPr>
              <w:jc w:val="right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R$</w:t>
            </w:r>
            <w:proofErr w:type="gramStart"/>
            <w:r w:rsidRPr="00813E5E">
              <w:rPr>
                <w:sz w:val="22"/>
                <w:szCs w:val="22"/>
                <w:lang w:eastAsia="en-US"/>
              </w:rPr>
              <w:t xml:space="preserve">   </w:t>
            </w:r>
            <w:proofErr w:type="gramEnd"/>
            <w:r w:rsidRPr="00813E5E">
              <w:rPr>
                <w:sz w:val="22"/>
                <w:szCs w:val="22"/>
                <w:lang w:eastAsia="en-US"/>
              </w:rPr>
              <w:t>5,00</w:t>
            </w:r>
          </w:p>
        </w:tc>
      </w:tr>
      <w:tr w:rsidR="00813E5E" w:rsidRPr="00813E5E" w:rsidTr="0095159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jc w:val="center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E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 xml:space="preserve">Aluguel de espaço em prédios </w:t>
            </w:r>
            <w:proofErr w:type="gramStart"/>
            <w:r w:rsidRPr="00813E5E">
              <w:rPr>
                <w:sz w:val="22"/>
                <w:szCs w:val="22"/>
                <w:lang w:eastAsia="en-US"/>
              </w:rPr>
              <w:t>Municipais Residencial</w:t>
            </w:r>
            <w:proofErr w:type="gramEnd"/>
            <w:r w:rsidRPr="00813E5E">
              <w:rPr>
                <w:sz w:val="22"/>
                <w:szCs w:val="22"/>
                <w:lang w:eastAsia="en-US"/>
              </w:rPr>
              <w:t xml:space="preserve"> (casas) m²/mês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jc w:val="right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R$</w:t>
            </w:r>
            <w:proofErr w:type="gramStart"/>
            <w:r w:rsidRPr="00813E5E">
              <w:rPr>
                <w:sz w:val="22"/>
                <w:szCs w:val="22"/>
                <w:lang w:eastAsia="en-US"/>
              </w:rPr>
              <w:t xml:space="preserve">   </w:t>
            </w:r>
            <w:proofErr w:type="gramEnd"/>
            <w:r w:rsidRPr="00813E5E">
              <w:rPr>
                <w:sz w:val="22"/>
                <w:szCs w:val="22"/>
                <w:lang w:eastAsia="en-US"/>
              </w:rPr>
              <w:t>2,50</w:t>
            </w:r>
          </w:p>
        </w:tc>
      </w:tr>
      <w:tr w:rsidR="00813E5E" w:rsidRPr="00813E5E" w:rsidTr="0095159F">
        <w:trPr>
          <w:trHeight w:val="1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jc w:val="center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F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jc w:val="both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 xml:space="preserve">Aluguel de espaço </w:t>
            </w:r>
            <w:smartTag w:uri="urn:schemas-microsoft-com:office:smarttags" w:element="PersonName">
              <w:smartTagPr>
                <w:attr w:name="ProductID" w:val="em Centros Esportivos Municipais"/>
              </w:smartTagPr>
              <w:r w:rsidRPr="00813E5E">
                <w:rPr>
                  <w:sz w:val="22"/>
                  <w:szCs w:val="22"/>
                  <w:lang w:eastAsia="en-US"/>
                </w:rPr>
                <w:t>em Centros Esportivos Municipais</w:t>
              </w:r>
            </w:smartTag>
            <w:r w:rsidRPr="00813E5E">
              <w:rPr>
                <w:sz w:val="22"/>
                <w:szCs w:val="22"/>
                <w:lang w:eastAsia="en-US"/>
              </w:rPr>
              <w:t xml:space="preserve"> (ginásio de esportes) por hora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9F" w:rsidRPr="00813E5E" w:rsidRDefault="0095159F" w:rsidP="00603F75">
            <w:pPr>
              <w:jc w:val="right"/>
              <w:rPr>
                <w:sz w:val="22"/>
                <w:szCs w:val="22"/>
                <w:lang w:eastAsia="en-US"/>
              </w:rPr>
            </w:pPr>
          </w:p>
          <w:p w:rsidR="0095159F" w:rsidRPr="00813E5E" w:rsidRDefault="0095159F" w:rsidP="00603F75">
            <w:pPr>
              <w:jc w:val="right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R$ 20,00</w:t>
            </w:r>
          </w:p>
        </w:tc>
      </w:tr>
      <w:tr w:rsidR="00813E5E" w:rsidRPr="00813E5E" w:rsidTr="0095159F">
        <w:trPr>
          <w:trHeight w:val="31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jc w:val="center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G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Inumação em sepultura rasa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jc w:val="right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R$ 40,00</w:t>
            </w:r>
          </w:p>
        </w:tc>
      </w:tr>
      <w:tr w:rsidR="00813E5E" w:rsidRPr="00813E5E" w:rsidTr="0095159F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jc w:val="center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H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Inumação em carneira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jc w:val="right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R$ 40,00</w:t>
            </w:r>
          </w:p>
        </w:tc>
      </w:tr>
      <w:tr w:rsidR="00813E5E" w:rsidRPr="00813E5E" w:rsidTr="0095159F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jc w:val="center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Exumação antes de cinco anos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jc w:val="right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R$ 40,00</w:t>
            </w:r>
          </w:p>
        </w:tc>
      </w:tr>
      <w:tr w:rsidR="00813E5E" w:rsidRPr="00813E5E" w:rsidTr="0095159F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jc w:val="center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J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Exumação após cinco anos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jc w:val="right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R$ 40,00</w:t>
            </w:r>
          </w:p>
        </w:tc>
      </w:tr>
      <w:tr w:rsidR="00813E5E" w:rsidRPr="00813E5E" w:rsidTr="0095159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159F" w:rsidRPr="00813E5E" w:rsidRDefault="0095159F" w:rsidP="00603F75">
            <w:pPr>
              <w:jc w:val="center"/>
              <w:rPr>
                <w:iCs/>
                <w:sz w:val="22"/>
                <w:lang w:eastAsia="en-US"/>
              </w:rPr>
            </w:pPr>
            <w:r w:rsidRPr="00813E5E">
              <w:rPr>
                <w:iCs/>
                <w:sz w:val="22"/>
                <w:lang w:eastAsia="en-US"/>
              </w:rPr>
              <w:t>L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159F" w:rsidRPr="00813E5E" w:rsidRDefault="0095159F" w:rsidP="00603F75">
            <w:pPr>
              <w:jc w:val="both"/>
              <w:rPr>
                <w:iCs/>
                <w:sz w:val="22"/>
                <w:lang w:eastAsia="en-US"/>
              </w:rPr>
            </w:pPr>
            <w:r w:rsidRPr="00813E5E">
              <w:rPr>
                <w:iCs/>
                <w:sz w:val="22"/>
                <w:lang w:eastAsia="en-US"/>
              </w:rPr>
              <w:t xml:space="preserve">Aluguel com pintura de painéis publicitários por m² - valor mínimo anual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159F" w:rsidRPr="00813E5E" w:rsidRDefault="0095159F" w:rsidP="00603F75">
            <w:pPr>
              <w:jc w:val="center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 xml:space="preserve">  R$ 40,00</w:t>
            </w:r>
          </w:p>
        </w:tc>
      </w:tr>
      <w:tr w:rsidR="0095159F" w:rsidRPr="00813E5E" w:rsidTr="0095159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159F" w:rsidRPr="00813E5E" w:rsidRDefault="0095159F" w:rsidP="00603F75">
            <w:pPr>
              <w:spacing w:before="120"/>
              <w:jc w:val="both"/>
              <w:rPr>
                <w:lang w:eastAsia="en-US"/>
              </w:rPr>
            </w:pPr>
            <w:r w:rsidRPr="00813E5E">
              <w:rPr>
                <w:lang w:eastAsia="en-US"/>
              </w:rPr>
              <w:t>M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159F" w:rsidRPr="00813E5E" w:rsidRDefault="0095159F" w:rsidP="00603F75">
            <w:pPr>
              <w:jc w:val="both"/>
              <w:rPr>
                <w:szCs w:val="24"/>
                <w:lang w:eastAsia="en-US"/>
              </w:rPr>
            </w:pPr>
            <w:r w:rsidRPr="00813E5E">
              <w:rPr>
                <w:iCs/>
                <w:sz w:val="22"/>
                <w:lang w:eastAsia="en-US"/>
              </w:rPr>
              <w:t>Aluguel</w:t>
            </w:r>
            <w:r w:rsidRPr="00813E5E">
              <w:rPr>
                <w:szCs w:val="24"/>
                <w:lang w:eastAsia="en-US"/>
              </w:rPr>
              <w:t xml:space="preserve"> de espaço em Centro Esportivo Municipal </w:t>
            </w:r>
            <w:r w:rsidRPr="00813E5E">
              <w:rPr>
                <w:sz w:val="22"/>
                <w:szCs w:val="22"/>
                <w:lang w:eastAsia="en-US"/>
              </w:rPr>
              <w:t xml:space="preserve">(Estádio Municipal João </w:t>
            </w:r>
            <w:proofErr w:type="spellStart"/>
            <w:r w:rsidRPr="00813E5E">
              <w:rPr>
                <w:sz w:val="22"/>
                <w:szCs w:val="22"/>
                <w:lang w:eastAsia="en-US"/>
              </w:rPr>
              <w:t>Baretta</w:t>
            </w:r>
            <w:proofErr w:type="spellEnd"/>
            <w:r w:rsidRPr="00813E5E">
              <w:rPr>
                <w:sz w:val="22"/>
                <w:szCs w:val="22"/>
                <w:lang w:eastAsia="en-US"/>
              </w:rPr>
              <w:t>, com iluminação dos projetores por hora</w:t>
            </w:r>
            <w:proofErr w:type="gramStart"/>
            <w:r w:rsidRPr="00813E5E">
              <w:rPr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159F" w:rsidRPr="00813E5E" w:rsidRDefault="0095159F" w:rsidP="00603F75">
            <w:pPr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 xml:space="preserve">   R$ 85,00</w:t>
            </w:r>
          </w:p>
        </w:tc>
      </w:tr>
    </w:tbl>
    <w:p w:rsidR="0095159F" w:rsidRPr="00813E5E" w:rsidRDefault="0095159F" w:rsidP="0095159F">
      <w:pPr>
        <w:pStyle w:val="Commarcadores"/>
        <w:numPr>
          <w:ilvl w:val="0"/>
          <w:numId w:val="0"/>
        </w:numPr>
        <w:tabs>
          <w:tab w:val="left" w:pos="708"/>
        </w:tabs>
        <w:rPr>
          <w:sz w:val="24"/>
          <w:szCs w:val="24"/>
        </w:rPr>
      </w:pPr>
    </w:p>
    <w:p w:rsidR="00603F75" w:rsidRDefault="00603F75" w:rsidP="0095159F">
      <w:pPr>
        <w:pStyle w:val="Commarcadores"/>
        <w:numPr>
          <w:ilvl w:val="0"/>
          <w:numId w:val="0"/>
        </w:numPr>
        <w:tabs>
          <w:tab w:val="left" w:pos="708"/>
        </w:tabs>
        <w:ind w:firstLine="708"/>
        <w:jc w:val="center"/>
        <w:rPr>
          <w:b/>
          <w:sz w:val="24"/>
          <w:szCs w:val="24"/>
        </w:rPr>
      </w:pPr>
    </w:p>
    <w:p w:rsidR="00603F75" w:rsidRDefault="00603F75" w:rsidP="0095159F">
      <w:pPr>
        <w:pStyle w:val="Commarcadores"/>
        <w:numPr>
          <w:ilvl w:val="0"/>
          <w:numId w:val="0"/>
        </w:numPr>
        <w:tabs>
          <w:tab w:val="left" w:pos="708"/>
        </w:tabs>
        <w:ind w:firstLine="708"/>
        <w:jc w:val="center"/>
        <w:rPr>
          <w:b/>
          <w:sz w:val="24"/>
          <w:szCs w:val="24"/>
        </w:rPr>
      </w:pPr>
    </w:p>
    <w:p w:rsidR="0095159F" w:rsidRPr="00813E5E" w:rsidRDefault="0095159F" w:rsidP="0095159F">
      <w:pPr>
        <w:pStyle w:val="Commarcadores"/>
        <w:numPr>
          <w:ilvl w:val="0"/>
          <w:numId w:val="0"/>
        </w:numPr>
        <w:tabs>
          <w:tab w:val="left" w:pos="708"/>
        </w:tabs>
        <w:ind w:firstLine="708"/>
        <w:jc w:val="center"/>
        <w:rPr>
          <w:sz w:val="24"/>
        </w:rPr>
      </w:pPr>
      <w:r w:rsidRPr="00813E5E">
        <w:rPr>
          <w:b/>
          <w:sz w:val="24"/>
          <w:szCs w:val="24"/>
        </w:rPr>
        <w:lastRenderedPageBreak/>
        <w:t xml:space="preserve">ANEXO II, </w:t>
      </w:r>
      <w:r w:rsidRPr="00813E5E">
        <w:rPr>
          <w:b/>
          <w:sz w:val="24"/>
        </w:rPr>
        <w:t xml:space="preserve">DO </w:t>
      </w:r>
      <w:r w:rsidRPr="00813E5E">
        <w:rPr>
          <w:b/>
          <w:sz w:val="24"/>
          <w:szCs w:val="24"/>
        </w:rPr>
        <w:t xml:space="preserve">DECRETO Nº </w:t>
      </w:r>
      <w:r w:rsidR="00603F75">
        <w:rPr>
          <w:b/>
          <w:sz w:val="24"/>
          <w:szCs w:val="24"/>
        </w:rPr>
        <w:t>2196</w:t>
      </w:r>
      <w:r w:rsidRPr="00813E5E">
        <w:rPr>
          <w:b/>
          <w:sz w:val="24"/>
          <w:szCs w:val="24"/>
        </w:rPr>
        <w:t>/20</w:t>
      </w:r>
      <w:r w:rsidR="00372E99" w:rsidRPr="00813E5E">
        <w:rPr>
          <w:b/>
          <w:sz w:val="24"/>
          <w:szCs w:val="24"/>
        </w:rPr>
        <w:t>20</w:t>
      </w:r>
      <w:r w:rsidR="00372E99" w:rsidRPr="00813E5E">
        <w:rPr>
          <w:sz w:val="24"/>
          <w:szCs w:val="24"/>
        </w:rPr>
        <w:t xml:space="preserve">, de </w:t>
      </w:r>
      <w:r w:rsidR="00EF5289" w:rsidRPr="00813E5E">
        <w:rPr>
          <w:sz w:val="24"/>
          <w:szCs w:val="24"/>
        </w:rPr>
        <w:t>1</w:t>
      </w:r>
      <w:r w:rsidR="00B12EB6" w:rsidRPr="00813E5E">
        <w:rPr>
          <w:sz w:val="24"/>
          <w:szCs w:val="24"/>
        </w:rPr>
        <w:t>8</w:t>
      </w:r>
      <w:r w:rsidRPr="00813E5E">
        <w:rPr>
          <w:sz w:val="24"/>
          <w:szCs w:val="24"/>
        </w:rPr>
        <w:t xml:space="preserve"> de dezembro de 20</w:t>
      </w:r>
      <w:r w:rsidR="00372E99" w:rsidRPr="00813E5E">
        <w:rPr>
          <w:sz w:val="24"/>
          <w:szCs w:val="24"/>
        </w:rPr>
        <w:t>20</w:t>
      </w:r>
      <w:r w:rsidRPr="00813E5E">
        <w:rPr>
          <w:sz w:val="24"/>
          <w:szCs w:val="24"/>
        </w:rPr>
        <w:t>.</w:t>
      </w:r>
    </w:p>
    <w:p w:rsidR="0095159F" w:rsidRPr="00813E5E" w:rsidRDefault="0095159F" w:rsidP="00603F75">
      <w:pPr>
        <w:spacing w:line="276" w:lineRule="auto"/>
      </w:pPr>
    </w:p>
    <w:p w:rsidR="0095159F" w:rsidRPr="00813E5E" w:rsidRDefault="0095159F" w:rsidP="0095159F">
      <w:r w:rsidRPr="00813E5E">
        <w:t xml:space="preserve">III – </w:t>
      </w:r>
      <w:r w:rsidRPr="00813E5E">
        <w:rPr>
          <w:u w:val="single"/>
        </w:rPr>
        <w:t>Serviços Incidentes sobre o Fornecimento de Água</w:t>
      </w:r>
      <w:r w:rsidRPr="00813E5E">
        <w:t>:</w:t>
      </w:r>
    </w:p>
    <w:p w:rsidR="0095159F" w:rsidRPr="00813E5E" w:rsidRDefault="0095159F" w:rsidP="0095159F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6867"/>
        <w:gridCol w:w="1549"/>
      </w:tblGrid>
      <w:tr w:rsidR="00813E5E" w:rsidRPr="00813E5E" w:rsidTr="0095159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5159F" w:rsidRPr="00813E5E" w:rsidRDefault="0095159F">
            <w:pPr>
              <w:spacing w:before="120" w:line="256" w:lineRule="auto"/>
              <w:jc w:val="center"/>
              <w:rPr>
                <w:b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3E5E">
              <w:rPr>
                <w:b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Item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5159F" w:rsidRPr="00813E5E" w:rsidRDefault="0095159F">
            <w:pPr>
              <w:spacing w:before="120" w:line="256" w:lineRule="auto"/>
              <w:jc w:val="center"/>
              <w:rPr>
                <w:b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3E5E">
              <w:rPr>
                <w:b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Taxa de Ligação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5159F" w:rsidRPr="00813E5E" w:rsidRDefault="0095159F">
            <w:pPr>
              <w:spacing w:before="120" w:line="256" w:lineRule="auto"/>
              <w:jc w:val="center"/>
              <w:rPr>
                <w:b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3E5E">
              <w:rPr>
                <w:b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Valor </w:t>
            </w:r>
          </w:p>
        </w:tc>
      </w:tr>
      <w:tr w:rsidR="00813E5E" w:rsidRPr="00813E5E" w:rsidTr="0095159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>
            <w:pPr>
              <w:spacing w:before="240"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813E5E">
              <w:rPr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>
            <w:pPr>
              <w:spacing w:before="240" w:line="256" w:lineRule="auto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Residencial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>
            <w:pPr>
              <w:spacing w:before="240"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R$ 132,00</w:t>
            </w:r>
          </w:p>
        </w:tc>
      </w:tr>
      <w:tr w:rsidR="0095159F" w:rsidRPr="00813E5E" w:rsidTr="0095159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>
            <w:pPr>
              <w:spacing w:before="240"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813E5E">
              <w:rPr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>
            <w:pPr>
              <w:spacing w:before="240" w:line="256" w:lineRule="auto"/>
              <w:rPr>
                <w:rFonts w:ascii="Tunga" w:hAnsi="Tunga" w:cs="Tunga"/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Comercial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>
            <w:pPr>
              <w:spacing w:before="240"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R$ 132,00</w:t>
            </w:r>
          </w:p>
        </w:tc>
      </w:tr>
    </w:tbl>
    <w:p w:rsidR="0095159F" w:rsidRPr="00813E5E" w:rsidRDefault="0095159F" w:rsidP="00603F75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6868"/>
        <w:gridCol w:w="1548"/>
      </w:tblGrid>
      <w:tr w:rsidR="00813E5E" w:rsidRPr="00813E5E" w:rsidTr="0095159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5159F" w:rsidRPr="00813E5E" w:rsidRDefault="0095159F">
            <w:pPr>
              <w:spacing w:before="120" w:line="256" w:lineRule="auto"/>
              <w:jc w:val="center"/>
              <w:rPr>
                <w:b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3E5E">
              <w:rPr>
                <w:b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Item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5159F" w:rsidRPr="00813E5E" w:rsidRDefault="0095159F">
            <w:pPr>
              <w:spacing w:before="120" w:line="256" w:lineRule="auto"/>
              <w:jc w:val="center"/>
              <w:rPr>
                <w:b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3E5E">
              <w:rPr>
                <w:b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Parcelamento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5159F" w:rsidRPr="00813E5E" w:rsidRDefault="0095159F">
            <w:pPr>
              <w:spacing w:before="120" w:line="256" w:lineRule="auto"/>
              <w:jc w:val="center"/>
              <w:rPr>
                <w:b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3E5E">
              <w:rPr>
                <w:b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Valor </w:t>
            </w:r>
          </w:p>
        </w:tc>
      </w:tr>
      <w:tr w:rsidR="00813E5E" w:rsidRPr="00813E5E" w:rsidTr="0095159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>
            <w:pPr>
              <w:spacing w:before="240"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813E5E">
              <w:rPr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>
            <w:pPr>
              <w:spacing w:before="240" w:line="256" w:lineRule="auto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Residencial (</w:t>
            </w:r>
            <w:proofErr w:type="gramStart"/>
            <w:r w:rsidRPr="00813E5E">
              <w:rPr>
                <w:sz w:val="22"/>
                <w:szCs w:val="22"/>
                <w:lang w:eastAsia="en-US"/>
              </w:rPr>
              <w:t>3</w:t>
            </w:r>
            <w:proofErr w:type="gramEnd"/>
            <w:r w:rsidRPr="00813E5E">
              <w:rPr>
                <w:sz w:val="22"/>
                <w:szCs w:val="22"/>
                <w:lang w:eastAsia="en-US"/>
              </w:rPr>
              <w:t xml:space="preserve"> X 44,00)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>
            <w:pPr>
              <w:spacing w:before="240"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R$ 132,00</w:t>
            </w:r>
          </w:p>
        </w:tc>
      </w:tr>
      <w:tr w:rsidR="0095159F" w:rsidRPr="00813E5E" w:rsidTr="0095159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>
            <w:pPr>
              <w:spacing w:before="240"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813E5E">
              <w:rPr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>
            <w:pPr>
              <w:spacing w:before="240" w:line="256" w:lineRule="auto"/>
              <w:rPr>
                <w:rFonts w:ascii="Tunga" w:hAnsi="Tunga" w:cs="Tunga"/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Comercial (</w:t>
            </w:r>
            <w:proofErr w:type="gramStart"/>
            <w:r w:rsidRPr="00813E5E">
              <w:rPr>
                <w:sz w:val="22"/>
                <w:szCs w:val="22"/>
                <w:lang w:eastAsia="en-US"/>
              </w:rPr>
              <w:t>3</w:t>
            </w:r>
            <w:proofErr w:type="gramEnd"/>
            <w:r w:rsidRPr="00813E5E">
              <w:rPr>
                <w:sz w:val="22"/>
                <w:szCs w:val="22"/>
                <w:lang w:eastAsia="en-US"/>
              </w:rPr>
              <w:t xml:space="preserve"> X 44,00)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>
            <w:pPr>
              <w:spacing w:before="240"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R$ 132,00</w:t>
            </w:r>
          </w:p>
        </w:tc>
      </w:tr>
    </w:tbl>
    <w:p w:rsidR="0095159F" w:rsidRPr="00813E5E" w:rsidRDefault="0095159F" w:rsidP="0095159F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6868"/>
        <w:gridCol w:w="1548"/>
      </w:tblGrid>
      <w:tr w:rsidR="00813E5E" w:rsidRPr="00813E5E" w:rsidTr="0095159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5159F" w:rsidRPr="00813E5E" w:rsidRDefault="0095159F">
            <w:pPr>
              <w:spacing w:before="120" w:line="256" w:lineRule="auto"/>
              <w:jc w:val="center"/>
              <w:rPr>
                <w:b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3E5E">
              <w:rPr>
                <w:b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Item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5159F" w:rsidRPr="00813E5E" w:rsidRDefault="0095159F">
            <w:pPr>
              <w:spacing w:before="120" w:line="256" w:lineRule="auto"/>
              <w:jc w:val="center"/>
              <w:rPr>
                <w:b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3E5E">
              <w:rPr>
                <w:b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Violação de Lacre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5159F" w:rsidRPr="00813E5E" w:rsidRDefault="0095159F">
            <w:pPr>
              <w:spacing w:before="120" w:line="256" w:lineRule="auto"/>
              <w:jc w:val="center"/>
              <w:rPr>
                <w:b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3E5E">
              <w:rPr>
                <w:b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Valor </w:t>
            </w:r>
          </w:p>
        </w:tc>
      </w:tr>
      <w:tr w:rsidR="0095159F" w:rsidRPr="00813E5E" w:rsidTr="0095159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>
            <w:pPr>
              <w:spacing w:before="240"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813E5E">
              <w:rPr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372E99">
            <w:pPr>
              <w:spacing w:before="240" w:line="256" w:lineRule="auto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 xml:space="preserve">Multa de </w:t>
            </w:r>
            <w:r w:rsidR="00372E99" w:rsidRPr="00813E5E">
              <w:rPr>
                <w:sz w:val="22"/>
                <w:szCs w:val="22"/>
                <w:lang w:eastAsia="en-US"/>
              </w:rPr>
              <w:t>3</w:t>
            </w:r>
            <w:r w:rsidRPr="00813E5E">
              <w:rPr>
                <w:sz w:val="22"/>
                <w:szCs w:val="22"/>
                <w:lang w:eastAsia="en-US"/>
              </w:rPr>
              <w:t>0% sobre a taxa de ligação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 w:rsidP="00603F75">
            <w:pPr>
              <w:spacing w:before="240"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813E5E">
              <w:rPr>
                <w:sz w:val="22"/>
                <w:szCs w:val="22"/>
                <w:lang w:eastAsia="en-US"/>
              </w:rPr>
              <w:t>R$ 3</w:t>
            </w:r>
            <w:r w:rsidR="00372E99" w:rsidRPr="00813E5E">
              <w:rPr>
                <w:sz w:val="22"/>
                <w:szCs w:val="22"/>
                <w:lang w:eastAsia="en-US"/>
              </w:rPr>
              <w:t>9,60</w:t>
            </w:r>
          </w:p>
        </w:tc>
      </w:tr>
    </w:tbl>
    <w:p w:rsidR="0095159F" w:rsidRPr="00813E5E" w:rsidRDefault="0095159F" w:rsidP="0095159F"/>
    <w:p w:rsidR="0095159F" w:rsidRPr="00813E5E" w:rsidRDefault="0095159F" w:rsidP="0095159F"/>
    <w:p w:rsidR="0095159F" w:rsidRPr="00813E5E" w:rsidRDefault="0095159F" w:rsidP="0095159F">
      <w:pPr>
        <w:jc w:val="both"/>
      </w:pPr>
      <w:r w:rsidRPr="00813E5E">
        <w:t xml:space="preserve">VII – </w:t>
      </w:r>
      <w:r w:rsidRPr="00813E5E">
        <w:rPr>
          <w:u w:val="single"/>
        </w:rPr>
        <w:t>Serviços de Fornecimento de Água</w:t>
      </w:r>
      <w:r w:rsidRPr="00813E5E">
        <w:t>:</w:t>
      </w:r>
    </w:p>
    <w:p w:rsidR="0095159F" w:rsidRPr="00813E5E" w:rsidRDefault="0095159F" w:rsidP="0095159F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871"/>
        <w:gridCol w:w="1875"/>
        <w:gridCol w:w="1107"/>
        <w:gridCol w:w="273"/>
        <w:gridCol w:w="683"/>
        <w:gridCol w:w="961"/>
        <w:gridCol w:w="1801"/>
        <w:gridCol w:w="1024"/>
      </w:tblGrid>
      <w:tr w:rsidR="00813E5E" w:rsidRPr="00813E5E" w:rsidTr="0095159F"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5159F" w:rsidRPr="00813E5E" w:rsidRDefault="0095159F">
            <w:pPr>
              <w:spacing w:before="120" w:line="256" w:lineRule="auto"/>
              <w:jc w:val="center"/>
              <w:rPr>
                <w:b/>
                <w:lang w:eastAsia="en-US"/>
              </w:rPr>
            </w:pPr>
            <w:r w:rsidRPr="00813E5E">
              <w:rPr>
                <w:b/>
                <w:lang w:eastAsia="en-US"/>
              </w:rPr>
              <w:t>RESIDENCIAL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59F" w:rsidRPr="00813E5E" w:rsidRDefault="0095159F">
            <w:pPr>
              <w:spacing w:before="120" w:line="256" w:lineRule="auto"/>
              <w:jc w:val="both"/>
              <w:rPr>
                <w:lang w:eastAsia="en-US"/>
              </w:rPr>
            </w:pPr>
          </w:p>
        </w:tc>
        <w:tc>
          <w:tcPr>
            <w:tcW w:w="4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5159F" w:rsidRPr="00813E5E" w:rsidRDefault="0095159F">
            <w:pPr>
              <w:spacing w:before="120" w:line="256" w:lineRule="auto"/>
              <w:jc w:val="center"/>
              <w:rPr>
                <w:lang w:eastAsia="en-US"/>
              </w:rPr>
            </w:pPr>
            <w:r w:rsidRPr="00813E5E">
              <w:rPr>
                <w:b/>
                <w:lang w:eastAsia="en-US"/>
              </w:rPr>
              <w:t>COMERCIAL</w:t>
            </w:r>
          </w:p>
        </w:tc>
      </w:tr>
      <w:tr w:rsidR="00813E5E" w:rsidRPr="00813E5E" w:rsidTr="0095159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>
            <w:pPr>
              <w:pStyle w:val="Ttulo1"/>
              <w:spacing w:before="120" w:line="256" w:lineRule="auto"/>
              <w:jc w:val="center"/>
              <w:rPr>
                <w:b/>
                <w:lang w:eastAsia="en-US"/>
              </w:rPr>
            </w:pPr>
            <w:proofErr w:type="gramStart"/>
            <w:r w:rsidRPr="00813E5E">
              <w:rPr>
                <w:b/>
                <w:lang w:eastAsia="en-US"/>
              </w:rPr>
              <w:t>m³</w:t>
            </w:r>
            <w:proofErr w:type="gram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>
            <w:pPr>
              <w:pStyle w:val="Ttulo1"/>
              <w:spacing w:before="120" w:line="256" w:lineRule="auto"/>
              <w:jc w:val="center"/>
              <w:rPr>
                <w:b/>
                <w:lang w:eastAsia="en-US"/>
              </w:rPr>
            </w:pPr>
            <w:r w:rsidRPr="00813E5E">
              <w:rPr>
                <w:b/>
                <w:lang w:eastAsia="en-US"/>
              </w:rPr>
              <w:t>R$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>
            <w:pPr>
              <w:pStyle w:val="Ttulo1"/>
              <w:spacing w:before="120" w:line="256" w:lineRule="auto"/>
              <w:jc w:val="center"/>
              <w:rPr>
                <w:b/>
                <w:lang w:eastAsia="en-US"/>
              </w:rPr>
            </w:pPr>
            <w:r w:rsidRPr="00813E5E">
              <w:rPr>
                <w:b/>
                <w:lang w:eastAsia="en-US"/>
              </w:rPr>
              <w:t>Quantidade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>
            <w:pPr>
              <w:pStyle w:val="Ttulo1"/>
              <w:spacing w:before="120" w:line="256" w:lineRule="auto"/>
              <w:jc w:val="center"/>
              <w:rPr>
                <w:b/>
                <w:lang w:eastAsia="en-US"/>
              </w:rPr>
            </w:pPr>
            <w:r w:rsidRPr="00813E5E">
              <w:rPr>
                <w:b/>
                <w:lang w:eastAsia="en-US"/>
              </w:rPr>
              <w:t>R$ m³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59F" w:rsidRPr="00813E5E" w:rsidRDefault="0095159F">
            <w:pPr>
              <w:spacing w:before="120" w:line="256" w:lineRule="auto"/>
              <w:jc w:val="both"/>
              <w:rPr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>
            <w:pPr>
              <w:pStyle w:val="Ttulo1"/>
              <w:spacing w:before="120" w:line="256" w:lineRule="auto"/>
              <w:jc w:val="center"/>
              <w:rPr>
                <w:b/>
                <w:lang w:eastAsia="en-US"/>
              </w:rPr>
            </w:pPr>
            <w:proofErr w:type="gramStart"/>
            <w:r w:rsidRPr="00813E5E">
              <w:rPr>
                <w:b/>
                <w:lang w:eastAsia="en-US"/>
              </w:rPr>
              <w:t>m³</w:t>
            </w:r>
            <w:proofErr w:type="gram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>
            <w:pPr>
              <w:pStyle w:val="Ttulo1"/>
              <w:spacing w:before="120" w:line="256" w:lineRule="auto"/>
              <w:jc w:val="center"/>
              <w:rPr>
                <w:b/>
                <w:lang w:eastAsia="en-US"/>
              </w:rPr>
            </w:pPr>
            <w:r w:rsidRPr="00813E5E">
              <w:rPr>
                <w:b/>
                <w:lang w:eastAsia="en-US"/>
              </w:rPr>
              <w:t>R$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>
            <w:pPr>
              <w:pStyle w:val="Ttulo1"/>
              <w:spacing w:before="120" w:line="256" w:lineRule="auto"/>
              <w:jc w:val="center"/>
              <w:rPr>
                <w:b/>
                <w:lang w:eastAsia="en-US"/>
              </w:rPr>
            </w:pPr>
            <w:r w:rsidRPr="00813E5E">
              <w:rPr>
                <w:b/>
                <w:lang w:eastAsia="en-US"/>
              </w:rPr>
              <w:t>Quantidade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>
            <w:pPr>
              <w:pStyle w:val="Ttulo1"/>
              <w:spacing w:before="120" w:line="256" w:lineRule="auto"/>
              <w:jc w:val="center"/>
              <w:rPr>
                <w:b/>
                <w:lang w:eastAsia="en-US"/>
              </w:rPr>
            </w:pPr>
            <w:r w:rsidRPr="00813E5E">
              <w:rPr>
                <w:b/>
                <w:lang w:eastAsia="en-US"/>
              </w:rPr>
              <w:t>R$ m³</w:t>
            </w:r>
          </w:p>
        </w:tc>
      </w:tr>
      <w:tr w:rsidR="00813E5E" w:rsidRPr="00813E5E" w:rsidTr="0095159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>
            <w:pPr>
              <w:pStyle w:val="Ttulo1"/>
              <w:spacing w:before="240"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13E5E"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B12EB6" w:rsidP="00C64A6A">
            <w:pPr>
              <w:pStyle w:val="Ttulo1"/>
              <w:spacing w:before="240"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13E5E">
              <w:rPr>
                <w:bCs/>
                <w:sz w:val="22"/>
                <w:szCs w:val="22"/>
                <w:lang w:eastAsia="en-US"/>
              </w:rPr>
              <w:t>39,00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>
            <w:pPr>
              <w:pStyle w:val="Ttulo1"/>
              <w:spacing w:before="240"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13E5E">
              <w:rPr>
                <w:bCs/>
                <w:sz w:val="22"/>
                <w:szCs w:val="22"/>
                <w:lang w:eastAsia="en-US"/>
              </w:rPr>
              <w:t xml:space="preserve">De </w:t>
            </w:r>
            <w:smartTag w:uri="urn:schemas-microsoft-com:office:smarttags" w:element="metricconverter">
              <w:smartTagPr>
                <w:attr w:name="ProductID" w:val="00 a"/>
              </w:smartTagPr>
              <w:r w:rsidRPr="00813E5E">
                <w:rPr>
                  <w:bCs/>
                  <w:sz w:val="22"/>
                  <w:szCs w:val="22"/>
                  <w:lang w:eastAsia="en-US"/>
                </w:rPr>
                <w:t>00 a</w:t>
              </w:r>
            </w:smartTag>
            <w:r w:rsidRPr="00813E5E">
              <w:rPr>
                <w:bCs/>
                <w:sz w:val="22"/>
                <w:szCs w:val="22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mﾳ"/>
              </w:smartTagPr>
              <w:r w:rsidRPr="00813E5E">
                <w:rPr>
                  <w:bCs/>
                  <w:sz w:val="22"/>
                  <w:szCs w:val="22"/>
                  <w:lang w:eastAsia="en-US"/>
                </w:rPr>
                <w:t>10 m³</w:t>
              </w:r>
            </w:smartTag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B12EB6" w:rsidP="00FD6F00">
            <w:pPr>
              <w:pStyle w:val="Ttulo1"/>
              <w:spacing w:before="240"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13E5E">
              <w:rPr>
                <w:bCs/>
                <w:sz w:val="22"/>
                <w:szCs w:val="22"/>
                <w:lang w:eastAsia="en-US"/>
              </w:rPr>
              <w:t>39,00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59F" w:rsidRPr="00813E5E" w:rsidRDefault="0095159F">
            <w:pPr>
              <w:spacing w:before="240" w:line="25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>
            <w:pPr>
              <w:pStyle w:val="Ttulo1"/>
              <w:spacing w:before="240"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13E5E"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B12EB6" w:rsidP="00C64A6A">
            <w:pPr>
              <w:pStyle w:val="Ttulo1"/>
              <w:spacing w:before="240"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13E5E">
              <w:rPr>
                <w:bCs/>
                <w:sz w:val="22"/>
                <w:szCs w:val="22"/>
                <w:lang w:eastAsia="en-US"/>
              </w:rPr>
              <w:t>58,00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>
            <w:pPr>
              <w:pStyle w:val="Ttulo1"/>
              <w:spacing w:before="240"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13E5E">
              <w:rPr>
                <w:bCs/>
                <w:sz w:val="22"/>
                <w:szCs w:val="22"/>
                <w:lang w:eastAsia="en-US"/>
              </w:rPr>
              <w:t xml:space="preserve">De </w:t>
            </w:r>
            <w:smartTag w:uri="urn:schemas-microsoft-com:office:smarttags" w:element="metricconverter">
              <w:smartTagPr>
                <w:attr w:name="ProductID" w:val="00 a"/>
              </w:smartTagPr>
              <w:r w:rsidRPr="00813E5E">
                <w:rPr>
                  <w:bCs/>
                  <w:sz w:val="22"/>
                  <w:szCs w:val="22"/>
                  <w:lang w:eastAsia="en-US"/>
                </w:rPr>
                <w:t>00 a</w:t>
              </w:r>
            </w:smartTag>
            <w:r w:rsidRPr="00813E5E">
              <w:rPr>
                <w:bCs/>
                <w:sz w:val="22"/>
                <w:szCs w:val="22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mﾳ"/>
              </w:smartTagPr>
              <w:r w:rsidRPr="00813E5E">
                <w:rPr>
                  <w:bCs/>
                  <w:sz w:val="22"/>
                  <w:szCs w:val="22"/>
                  <w:lang w:eastAsia="en-US"/>
                </w:rPr>
                <w:t>10 m³</w:t>
              </w:r>
            </w:smartTag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B12EB6">
            <w:pPr>
              <w:pStyle w:val="Ttulo1"/>
              <w:spacing w:before="240"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13E5E">
              <w:rPr>
                <w:bCs/>
                <w:sz w:val="22"/>
                <w:szCs w:val="22"/>
                <w:lang w:eastAsia="en-US"/>
              </w:rPr>
              <w:t>58,00</w:t>
            </w:r>
          </w:p>
        </w:tc>
      </w:tr>
      <w:tr w:rsidR="00813E5E" w:rsidRPr="00813E5E" w:rsidTr="0095159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>
            <w:pPr>
              <w:pStyle w:val="Ttulo1"/>
              <w:spacing w:before="240"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13E5E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>
            <w:pPr>
              <w:pStyle w:val="Ttulo1"/>
              <w:spacing w:before="240"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13E5E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>
            <w:pPr>
              <w:pStyle w:val="Ttulo1"/>
              <w:spacing w:before="240"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13E5E">
              <w:rPr>
                <w:bCs/>
                <w:sz w:val="22"/>
                <w:szCs w:val="22"/>
                <w:lang w:eastAsia="en-US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1 a"/>
              </w:smartTagPr>
              <w:r w:rsidRPr="00813E5E">
                <w:rPr>
                  <w:bCs/>
                  <w:sz w:val="22"/>
                  <w:szCs w:val="22"/>
                  <w:lang w:eastAsia="en-US"/>
                </w:rPr>
                <w:t>11 a</w:t>
              </w:r>
            </w:smartTag>
            <w:r w:rsidRPr="00813E5E">
              <w:rPr>
                <w:bCs/>
                <w:sz w:val="22"/>
                <w:szCs w:val="22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5 mﾳ"/>
              </w:smartTagPr>
              <w:r w:rsidRPr="00813E5E">
                <w:rPr>
                  <w:bCs/>
                  <w:sz w:val="22"/>
                  <w:szCs w:val="22"/>
                  <w:lang w:eastAsia="en-US"/>
                </w:rPr>
                <w:t>25 m³</w:t>
              </w:r>
            </w:smartTag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B12EB6">
            <w:pPr>
              <w:pStyle w:val="Ttulo1"/>
              <w:spacing w:before="240"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13E5E">
              <w:rPr>
                <w:bCs/>
                <w:sz w:val="22"/>
                <w:szCs w:val="22"/>
                <w:lang w:eastAsia="en-US"/>
              </w:rPr>
              <w:t>5,75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59F" w:rsidRPr="00813E5E" w:rsidRDefault="0095159F">
            <w:pPr>
              <w:spacing w:before="240" w:line="25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>
            <w:pPr>
              <w:pStyle w:val="Ttulo1"/>
              <w:spacing w:before="240"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13E5E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>
            <w:pPr>
              <w:pStyle w:val="Ttulo1"/>
              <w:spacing w:before="240"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13E5E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>
            <w:pPr>
              <w:pStyle w:val="Ttulo1"/>
              <w:spacing w:before="240"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13E5E">
              <w:rPr>
                <w:bCs/>
                <w:sz w:val="22"/>
                <w:szCs w:val="22"/>
                <w:lang w:eastAsia="en-US"/>
              </w:rPr>
              <w:t xml:space="preserve">Acima de </w:t>
            </w:r>
            <w:smartTag w:uri="urn:schemas-microsoft-com:office:smarttags" w:element="metricconverter">
              <w:smartTagPr>
                <w:attr w:name="ProductID" w:val="10 mﾳ"/>
              </w:smartTagPr>
              <w:r w:rsidRPr="00813E5E">
                <w:rPr>
                  <w:bCs/>
                  <w:sz w:val="22"/>
                  <w:szCs w:val="22"/>
                  <w:lang w:eastAsia="en-US"/>
                </w:rPr>
                <w:t>10 m³</w:t>
              </w:r>
            </w:smartTag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B12EB6">
            <w:pPr>
              <w:pStyle w:val="Ttulo1"/>
              <w:spacing w:before="240"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13E5E">
              <w:rPr>
                <w:bCs/>
                <w:sz w:val="22"/>
                <w:szCs w:val="22"/>
                <w:lang w:eastAsia="en-US"/>
              </w:rPr>
              <w:t>7,50</w:t>
            </w:r>
          </w:p>
        </w:tc>
      </w:tr>
      <w:tr w:rsidR="00813E5E" w:rsidRPr="00813E5E" w:rsidTr="0095159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>
            <w:pPr>
              <w:pStyle w:val="Ttulo1"/>
              <w:spacing w:before="240"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13E5E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>
            <w:pPr>
              <w:pStyle w:val="Ttulo1"/>
              <w:spacing w:before="240"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13E5E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>
            <w:pPr>
              <w:pStyle w:val="Ttulo1"/>
              <w:spacing w:before="240"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13E5E">
              <w:rPr>
                <w:bCs/>
                <w:sz w:val="22"/>
                <w:szCs w:val="22"/>
                <w:lang w:eastAsia="en-US"/>
              </w:rPr>
              <w:t xml:space="preserve">De </w:t>
            </w:r>
            <w:smartTag w:uri="urn:schemas-microsoft-com:office:smarttags" w:element="metricconverter">
              <w:smartTagPr>
                <w:attr w:name="ProductID" w:val="26 a"/>
              </w:smartTagPr>
              <w:r w:rsidRPr="00813E5E">
                <w:rPr>
                  <w:bCs/>
                  <w:sz w:val="22"/>
                  <w:szCs w:val="22"/>
                  <w:lang w:eastAsia="en-US"/>
                </w:rPr>
                <w:t>26 a</w:t>
              </w:r>
            </w:smartTag>
            <w:r w:rsidRPr="00813E5E">
              <w:rPr>
                <w:bCs/>
                <w:sz w:val="22"/>
                <w:szCs w:val="22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mﾳ"/>
              </w:smartTagPr>
              <w:r w:rsidRPr="00813E5E">
                <w:rPr>
                  <w:bCs/>
                  <w:sz w:val="22"/>
                  <w:szCs w:val="22"/>
                  <w:lang w:eastAsia="en-US"/>
                </w:rPr>
                <w:t>50 m³</w:t>
              </w:r>
            </w:smartTag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B12EB6" w:rsidP="00C64A6A">
            <w:pPr>
              <w:pStyle w:val="Ttulo1"/>
              <w:spacing w:before="240"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13E5E">
              <w:rPr>
                <w:bCs/>
                <w:sz w:val="22"/>
                <w:szCs w:val="22"/>
                <w:lang w:eastAsia="en-US"/>
              </w:rPr>
              <w:t>8,00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59F" w:rsidRPr="00813E5E" w:rsidRDefault="0095159F">
            <w:pPr>
              <w:spacing w:before="240" w:line="25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9F" w:rsidRPr="00813E5E" w:rsidRDefault="0095159F">
            <w:pPr>
              <w:spacing w:before="240" w:line="25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9F" w:rsidRPr="00813E5E" w:rsidRDefault="0095159F">
            <w:pPr>
              <w:spacing w:before="240" w:line="25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9F" w:rsidRPr="00813E5E" w:rsidRDefault="0095159F">
            <w:pPr>
              <w:spacing w:before="240" w:line="25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9F" w:rsidRPr="00813E5E" w:rsidRDefault="0095159F">
            <w:pPr>
              <w:spacing w:before="240" w:line="256" w:lineRule="auto"/>
              <w:jc w:val="both"/>
              <w:rPr>
                <w:bCs/>
                <w:lang w:eastAsia="en-US"/>
              </w:rPr>
            </w:pPr>
          </w:p>
        </w:tc>
      </w:tr>
      <w:tr w:rsidR="0095159F" w:rsidRPr="00813E5E" w:rsidTr="0095159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>
            <w:pPr>
              <w:pStyle w:val="Ttulo1"/>
              <w:spacing w:before="240"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13E5E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>
            <w:pPr>
              <w:pStyle w:val="Ttulo1"/>
              <w:spacing w:before="240"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13E5E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95159F">
            <w:pPr>
              <w:pStyle w:val="Ttulo1"/>
              <w:spacing w:before="240"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13E5E">
              <w:rPr>
                <w:bCs/>
                <w:sz w:val="22"/>
                <w:szCs w:val="22"/>
                <w:lang w:eastAsia="en-US"/>
              </w:rPr>
              <w:t xml:space="preserve">Acima de </w:t>
            </w:r>
            <w:smartTag w:uri="urn:schemas-microsoft-com:office:smarttags" w:element="metricconverter">
              <w:smartTagPr>
                <w:attr w:name="ProductID" w:val="50 mﾳ"/>
              </w:smartTagPr>
              <w:r w:rsidRPr="00813E5E">
                <w:rPr>
                  <w:bCs/>
                  <w:sz w:val="22"/>
                  <w:szCs w:val="22"/>
                  <w:lang w:eastAsia="en-US"/>
                </w:rPr>
                <w:t>50 m³</w:t>
              </w:r>
            </w:smartTag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9F" w:rsidRPr="00813E5E" w:rsidRDefault="00B12EB6" w:rsidP="00C64A6A">
            <w:pPr>
              <w:pStyle w:val="Ttulo1"/>
              <w:spacing w:before="240"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13E5E">
              <w:rPr>
                <w:bCs/>
                <w:sz w:val="22"/>
                <w:szCs w:val="22"/>
                <w:lang w:eastAsia="en-US"/>
              </w:rPr>
              <w:t>9,00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59F" w:rsidRPr="00813E5E" w:rsidRDefault="0095159F">
            <w:pPr>
              <w:spacing w:before="240" w:line="25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9F" w:rsidRPr="00813E5E" w:rsidRDefault="0095159F">
            <w:pPr>
              <w:spacing w:before="240" w:line="25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9F" w:rsidRPr="00813E5E" w:rsidRDefault="0095159F">
            <w:pPr>
              <w:spacing w:before="240" w:line="25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9F" w:rsidRPr="00813E5E" w:rsidRDefault="0095159F">
            <w:pPr>
              <w:spacing w:before="240" w:line="25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9F" w:rsidRPr="00813E5E" w:rsidRDefault="0095159F">
            <w:pPr>
              <w:spacing w:before="240" w:line="256" w:lineRule="auto"/>
              <w:jc w:val="both"/>
              <w:rPr>
                <w:bCs/>
                <w:lang w:eastAsia="en-US"/>
              </w:rPr>
            </w:pPr>
          </w:p>
        </w:tc>
      </w:tr>
    </w:tbl>
    <w:p w:rsidR="0095159F" w:rsidRPr="00813E5E" w:rsidRDefault="0095159F" w:rsidP="0095159F">
      <w:pPr>
        <w:rPr>
          <w:sz w:val="20"/>
        </w:rPr>
      </w:pPr>
    </w:p>
    <w:p w:rsidR="0095159F" w:rsidRDefault="0095159F" w:rsidP="0095159F"/>
    <w:p w:rsidR="00603F75" w:rsidRDefault="00603F75" w:rsidP="0095159F"/>
    <w:p w:rsidR="00AA0D9B" w:rsidRDefault="00AA0D9B" w:rsidP="0095159F">
      <w:bookmarkStart w:id="0" w:name="_GoBack"/>
      <w:bookmarkEnd w:id="0"/>
    </w:p>
    <w:sectPr w:rsidR="00AA0D9B" w:rsidSect="00B4112E">
      <w:headerReference w:type="default" r:id="rId8"/>
      <w:pgSz w:w="11906" w:h="16838" w:code="9"/>
      <w:pgMar w:top="2127" w:right="1133" w:bottom="2127" w:left="156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66D" w:rsidRDefault="00A6466D" w:rsidP="00E61F25">
      <w:r>
        <w:separator/>
      </w:r>
    </w:p>
  </w:endnote>
  <w:endnote w:type="continuationSeparator" w:id="0">
    <w:p w:rsidR="00A6466D" w:rsidRDefault="00A6466D" w:rsidP="00E6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66D" w:rsidRDefault="00A6466D" w:rsidP="00E61F25">
      <w:r>
        <w:separator/>
      </w:r>
    </w:p>
  </w:footnote>
  <w:footnote w:type="continuationSeparator" w:id="0">
    <w:p w:rsidR="00A6466D" w:rsidRDefault="00A6466D" w:rsidP="00E61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25" w:rsidRDefault="00E61F2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C8CA3CF" wp14:editId="6A753CB3">
          <wp:simplePos x="0" y="0"/>
          <wp:positionH relativeFrom="column">
            <wp:posOffset>-1108710</wp:posOffset>
          </wp:positionH>
          <wp:positionV relativeFrom="paragraph">
            <wp:posOffset>-468631</wp:posOffset>
          </wp:positionV>
          <wp:extent cx="7600950" cy="1071562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ha timbr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071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EADF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E71E6F"/>
    <w:multiLevelType w:val="hybridMultilevel"/>
    <w:tmpl w:val="92D476E4"/>
    <w:lvl w:ilvl="0" w:tplc="A03E0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44503"/>
    <w:multiLevelType w:val="hybridMultilevel"/>
    <w:tmpl w:val="BE76609A"/>
    <w:lvl w:ilvl="0" w:tplc="2BAE0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B072A"/>
    <w:multiLevelType w:val="hybridMultilevel"/>
    <w:tmpl w:val="5120ACCC"/>
    <w:lvl w:ilvl="0" w:tplc="FABA4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E4BF7"/>
    <w:multiLevelType w:val="hybridMultilevel"/>
    <w:tmpl w:val="A4806910"/>
    <w:lvl w:ilvl="0" w:tplc="2A58B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E1B5C"/>
    <w:multiLevelType w:val="hybridMultilevel"/>
    <w:tmpl w:val="B6964B68"/>
    <w:lvl w:ilvl="0" w:tplc="4F6C3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9F"/>
    <w:rsid w:val="0000352D"/>
    <w:rsid w:val="000212E1"/>
    <w:rsid w:val="00027078"/>
    <w:rsid w:val="000341A2"/>
    <w:rsid w:val="0005346C"/>
    <w:rsid w:val="00064506"/>
    <w:rsid w:val="000726AE"/>
    <w:rsid w:val="00076BB1"/>
    <w:rsid w:val="000961D2"/>
    <w:rsid w:val="000A6E86"/>
    <w:rsid w:val="000B22BB"/>
    <w:rsid w:val="000B4AED"/>
    <w:rsid w:val="000C3001"/>
    <w:rsid w:val="000E2BEA"/>
    <w:rsid w:val="000E3635"/>
    <w:rsid w:val="000E68C4"/>
    <w:rsid w:val="001209EF"/>
    <w:rsid w:val="00161FBD"/>
    <w:rsid w:val="001713A2"/>
    <w:rsid w:val="001745F8"/>
    <w:rsid w:val="00184FB6"/>
    <w:rsid w:val="00190A20"/>
    <w:rsid w:val="001A169A"/>
    <w:rsid w:val="001A27E9"/>
    <w:rsid w:val="001A4E5C"/>
    <w:rsid w:val="001C7D74"/>
    <w:rsid w:val="001D74C2"/>
    <w:rsid w:val="002149DF"/>
    <w:rsid w:val="0021584E"/>
    <w:rsid w:val="00225CFC"/>
    <w:rsid w:val="00241037"/>
    <w:rsid w:val="00243AD3"/>
    <w:rsid w:val="002444E0"/>
    <w:rsid w:val="00292254"/>
    <w:rsid w:val="002E0E6C"/>
    <w:rsid w:val="002E7ECF"/>
    <w:rsid w:val="002F3371"/>
    <w:rsid w:val="002F7DAA"/>
    <w:rsid w:val="00315C9F"/>
    <w:rsid w:val="00331555"/>
    <w:rsid w:val="003434E9"/>
    <w:rsid w:val="003456C3"/>
    <w:rsid w:val="0037103A"/>
    <w:rsid w:val="00372E99"/>
    <w:rsid w:val="003A49BF"/>
    <w:rsid w:val="003A64EB"/>
    <w:rsid w:val="003B17C7"/>
    <w:rsid w:val="003E629F"/>
    <w:rsid w:val="003F581F"/>
    <w:rsid w:val="00411DA8"/>
    <w:rsid w:val="004143FA"/>
    <w:rsid w:val="00436EDE"/>
    <w:rsid w:val="0044754F"/>
    <w:rsid w:val="004728E1"/>
    <w:rsid w:val="00475DE6"/>
    <w:rsid w:val="0048452A"/>
    <w:rsid w:val="004D2926"/>
    <w:rsid w:val="004F403A"/>
    <w:rsid w:val="004F64B8"/>
    <w:rsid w:val="00545C0D"/>
    <w:rsid w:val="005463C0"/>
    <w:rsid w:val="00555127"/>
    <w:rsid w:val="005803CF"/>
    <w:rsid w:val="005E1DBF"/>
    <w:rsid w:val="005F0BA1"/>
    <w:rsid w:val="00602C06"/>
    <w:rsid w:val="00603F75"/>
    <w:rsid w:val="006111D9"/>
    <w:rsid w:val="00632E69"/>
    <w:rsid w:val="00645E00"/>
    <w:rsid w:val="0066556E"/>
    <w:rsid w:val="006836C8"/>
    <w:rsid w:val="006A4A03"/>
    <w:rsid w:val="006D441E"/>
    <w:rsid w:val="006E0F7A"/>
    <w:rsid w:val="00703E0E"/>
    <w:rsid w:val="00737865"/>
    <w:rsid w:val="00742BFB"/>
    <w:rsid w:val="00751689"/>
    <w:rsid w:val="007653FD"/>
    <w:rsid w:val="00786884"/>
    <w:rsid w:val="00793045"/>
    <w:rsid w:val="00793317"/>
    <w:rsid w:val="007A3775"/>
    <w:rsid w:val="007A53C9"/>
    <w:rsid w:val="007B4214"/>
    <w:rsid w:val="007E60CD"/>
    <w:rsid w:val="00813E5E"/>
    <w:rsid w:val="00834C8E"/>
    <w:rsid w:val="008672F0"/>
    <w:rsid w:val="00894CA8"/>
    <w:rsid w:val="008D257E"/>
    <w:rsid w:val="0094568D"/>
    <w:rsid w:val="0095159F"/>
    <w:rsid w:val="0095293C"/>
    <w:rsid w:val="00965A7C"/>
    <w:rsid w:val="009838C8"/>
    <w:rsid w:val="009858CE"/>
    <w:rsid w:val="009A29BA"/>
    <w:rsid w:val="009B3E69"/>
    <w:rsid w:val="009B63DA"/>
    <w:rsid w:val="009C5E15"/>
    <w:rsid w:val="009F0363"/>
    <w:rsid w:val="00A013A5"/>
    <w:rsid w:val="00A0541C"/>
    <w:rsid w:val="00A20F96"/>
    <w:rsid w:val="00A6466D"/>
    <w:rsid w:val="00A74709"/>
    <w:rsid w:val="00A76F8F"/>
    <w:rsid w:val="00A84F0D"/>
    <w:rsid w:val="00A91E8C"/>
    <w:rsid w:val="00AA0D9B"/>
    <w:rsid w:val="00AE5FB5"/>
    <w:rsid w:val="00AF14A9"/>
    <w:rsid w:val="00B12EB6"/>
    <w:rsid w:val="00B2442B"/>
    <w:rsid w:val="00B4112E"/>
    <w:rsid w:val="00B43D32"/>
    <w:rsid w:val="00B62FC4"/>
    <w:rsid w:val="00B75241"/>
    <w:rsid w:val="00B80BEA"/>
    <w:rsid w:val="00B84918"/>
    <w:rsid w:val="00BC4AFD"/>
    <w:rsid w:val="00BF0059"/>
    <w:rsid w:val="00C117E9"/>
    <w:rsid w:val="00C51968"/>
    <w:rsid w:val="00C52A61"/>
    <w:rsid w:val="00C52E7D"/>
    <w:rsid w:val="00C55CF3"/>
    <w:rsid w:val="00C64A6A"/>
    <w:rsid w:val="00C75107"/>
    <w:rsid w:val="00C83845"/>
    <w:rsid w:val="00CA43EA"/>
    <w:rsid w:val="00CD693E"/>
    <w:rsid w:val="00D00B53"/>
    <w:rsid w:val="00D01E47"/>
    <w:rsid w:val="00DD518E"/>
    <w:rsid w:val="00E55C35"/>
    <w:rsid w:val="00E61F25"/>
    <w:rsid w:val="00E6673D"/>
    <w:rsid w:val="00EB733D"/>
    <w:rsid w:val="00EE7726"/>
    <w:rsid w:val="00EF5289"/>
    <w:rsid w:val="00EF6DC4"/>
    <w:rsid w:val="00F20081"/>
    <w:rsid w:val="00F26E09"/>
    <w:rsid w:val="00F348FE"/>
    <w:rsid w:val="00F43E58"/>
    <w:rsid w:val="00F579A9"/>
    <w:rsid w:val="00F94EB0"/>
    <w:rsid w:val="00F95DC5"/>
    <w:rsid w:val="00FA37D7"/>
    <w:rsid w:val="00FD6F00"/>
    <w:rsid w:val="00FE13E1"/>
    <w:rsid w:val="00FE19EC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5159F"/>
    <w:pPr>
      <w:keepNext/>
      <w:suppressAutoHyphens w:val="0"/>
      <w:jc w:val="both"/>
      <w:outlineLvl w:val="0"/>
    </w:pPr>
    <w:rPr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95159F"/>
    <w:pPr>
      <w:keepNext/>
      <w:suppressAutoHyphens w:val="0"/>
      <w:jc w:val="center"/>
      <w:outlineLvl w:val="4"/>
    </w:pPr>
    <w:rPr>
      <w:b/>
      <w:sz w:val="22"/>
      <w:szCs w:val="22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95159F"/>
    <w:pPr>
      <w:keepNext/>
      <w:suppressAutoHyphens w:val="0"/>
      <w:ind w:left="-57" w:right="-57"/>
      <w:jc w:val="center"/>
      <w:outlineLvl w:val="5"/>
    </w:pPr>
    <w:rPr>
      <w:b/>
      <w:sz w:val="20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paragraph" w:styleId="SemEspaamento">
    <w:name w:val="No Spacing"/>
    <w:uiPriority w:val="1"/>
    <w:qFormat/>
    <w:rsid w:val="009C5E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Lista2">
    <w:name w:val="List 2"/>
    <w:basedOn w:val="Normal"/>
    <w:unhideWhenUsed/>
    <w:rsid w:val="00965A7C"/>
    <w:pPr>
      <w:suppressAutoHyphens w:val="0"/>
      <w:ind w:left="566" w:hanging="283"/>
    </w:pPr>
    <w:rPr>
      <w:sz w:val="20"/>
      <w:lang w:eastAsia="pt-BR"/>
    </w:rPr>
  </w:style>
  <w:style w:type="paragraph" w:styleId="Corpodetexto2">
    <w:name w:val="Body Text 2"/>
    <w:basedOn w:val="Normal"/>
    <w:link w:val="Corpodetexto2Char"/>
    <w:rsid w:val="00965A7C"/>
    <w:pPr>
      <w:suppressAutoHyphens w:val="0"/>
      <w:spacing w:after="120" w:line="480" w:lineRule="auto"/>
    </w:pPr>
    <w:rPr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65A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00B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00B5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1Char">
    <w:name w:val="Título 1 Char"/>
    <w:basedOn w:val="Fontepargpadro"/>
    <w:link w:val="Ttulo1"/>
    <w:rsid w:val="0095159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5159F"/>
    <w:rPr>
      <w:rFonts w:ascii="Times New Roman" w:eastAsia="Times New Roman" w:hAnsi="Times New Roman" w:cs="Times New Roman"/>
      <w:b/>
      <w:lang w:eastAsia="pt-BR"/>
    </w:rPr>
  </w:style>
  <w:style w:type="character" w:customStyle="1" w:styleId="Ttulo6Char">
    <w:name w:val="Título 6 Char"/>
    <w:basedOn w:val="Fontepargpadro"/>
    <w:link w:val="Ttulo6"/>
    <w:rsid w:val="0095159F"/>
    <w:rPr>
      <w:rFonts w:ascii="Times New Roman" w:eastAsia="Times New Roman" w:hAnsi="Times New Roman" w:cs="Times New Roman"/>
      <w:b/>
      <w:sz w:val="20"/>
      <w:lang w:eastAsia="pt-BR"/>
    </w:rPr>
  </w:style>
  <w:style w:type="paragraph" w:styleId="Commarcadores">
    <w:name w:val="List Bullet"/>
    <w:basedOn w:val="Normal"/>
    <w:unhideWhenUsed/>
    <w:rsid w:val="0095159F"/>
    <w:pPr>
      <w:numPr>
        <w:numId w:val="6"/>
      </w:numPr>
      <w:suppressAutoHyphens w:val="0"/>
    </w:pPr>
    <w:rPr>
      <w:sz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5159F"/>
    <w:pPr>
      <w:keepNext/>
      <w:suppressAutoHyphens w:val="0"/>
      <w:jc w:val="both"/>
      <w:outlineLvl w:val="0"/>
    </w:pPr>
    <w:rPr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95159F"/>
    <w:pPr>
      <w:keepNext/>
      <w:suppressAutoHyphens w:val="0"/>
      <w:jc w:val="center"/>
      <w:outlineLvl w:val="4"/>
    </w:pPr>
    <w:rPr>
      <w:b/>
      <w:sz w:val="22"/>
      <w:szCs w:val="22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95159F"/>
    <w:pPr>
      <w:keepNext/>
      <w:suppressAutoHyphens w:val="0"/>
      <w:ind w:left="-57" w:right="-57"/>
      <w:jc w:val="center"/>
      <w:outlineLvl w:val="5"/>
    </w:pPr>
    <w:rPr>
      <w:b/>
      <w:sz w:val="20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paragraph" w:styleId="SemEspaamento">
    <w:name w:val="No Spacing"/>
    <w:uiPriority w:val="1"/>
    <w:qFormat/>
    <w:rsid w:val="009C5E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Lista2">
    <w:name w:val="List 2"/>
    <w:basedOn w:val="Normal"/>
    <w:unhideWhenUsed/>
    <w:rsid w:val="00965A7C"/>
    <w:pPr>
      <w:suppressAutoHyphens w:val="0"/>
      <w:ind w:left="566" w:hanging="283"/>
    </w:pPr>
    <w:rPr>
      <w:sz w:val="20"/>
      <w:lang w:eastAsia="pt-BR"/>
    </w:rPr>
  </w:style>
  <w:style w:type="paragraph" w:styleId="Corpodetexto2">
    <w:name w:val="Body Text 2"/>
    <w:basedOn w:val="Normal"/>
    <w:link w:val="Corpodetexto2Char"/>
    <w:rsid w:val="00965A7C"/>
    <w:pPr>
      <w:suppressAutoHyphens w:val="0"/>
      <w:spacing w:after="120" w:line="480" w:lineRule="auto"/>
    </w:pPr>
    <w:rPr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65A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00B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00B5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1Char">
    <w:name w:val="Título 1 Char"/>
    <w:basedOn w:val="Fontepargpadro"/>
    <w:link w:val="Ttulo1"/>
    <w:rsid w:val="0095159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5159F"/>
    <w:rPr>
      <w:rFonts w:ascii="Times New Roman" w:eastAsia="Times New Roman" w:hAnsi="Times New Roman" w:cs="Times New Roman"/>
      <w:b/>
      <w:lang w:eastAsia="pt-BR"/>
    </w:rPr>
  </w:style>
  <w:style w:type="character" w:customStyle="1" w:styleId="Ttulo6Char">
    <w:name w:val="Título 6 Char"/>
    <w:basedOn w:val="Fontepargpadro"/>
    <w:link w:val="Ttulo6"/>
    <w:rsid w:val="0095159F"/>
    <w:rPr>
      <w:rFonts w:ascii="Times New Roman" w:eastAsia="Times New Roman" w:hAnsi="Times New Roman" w:cs="Times New Roman"/>
      <w:b/>
      <w:sz w:val="20"/>
      <w:lang w:eastAsia="pt-BR"/>
    </w:rPr>
  </w:style>
  <w:style w:type="paragraph" w:styleId="Commarcadores">
    <w:name w:val="List Bullet"/>
    <w:basedOn w:val="Normal"/>
    <w:unhideWhenUsed/>
    <w:rsid w:val="0095159F"/>
    <w:pPr>
      <w:numPr>
        <w:numId w:val="6"/>
      </w:numPr>
      <w:suppressAutoHyphens w:val="0"/>
    </w:pPr>
    <w:rPr>
      <w:sz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AppData\Local\Microsoft\Windows\Temporary%20Internet%20Files\Content.Outlook\9FD8UV0J\TIMBRADA%20WOR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TIMBRADA WORD</Template>
  <TotalTime>102</TotalTime>
  <Pages>3</Pages>
  <Words>612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Cliente</cp:lastModifiedBy>
  <cp:revision>14</cp:revision>
  <cp:lastPrinted>2020-12-10T17:30:00Z</cp:lastPrinted>
  <dcterms:created xsi:type="dcterms:W3CDTF">2019-12-19T18:19:00Z</dcterms:created>
  <dcterms:modified xsi:type="dcterms:W3CDTF">2020-12-17T14:02:00Z</dcterms:modified>
</cp:coreProperties>
</file>