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43794F">
        <w:rPr>
          <w:b/>
          <w:sz w:val="22"/>
          <w:szCs w:val="22"/>
        </w:rPr>
        <w:t>68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43794F">
        <w:rPr>
          <w:sz w:val="22"/>
          <w:szCs w:val="22"/>
        </w:rPr>
        <w:t>15</w:t>
      </w:r>
      <w:r>
        <w:rPr>
          <w:sz w:val="22"/>
          <w:szCs w:val="22"/>
        </w:rPr>
        <w:t xml:space="preserve"> de </w:t>
      </w:r>
      <w:r w:rsidR="0043794F">
        <w:rPr>
          <w:sz w:val="22"/>
          <w:szCs w:val="22"/>
        </w:rPr>
        <w:t>setembro</w:t>
      </w:r>
      <w:r w:rsidR="00253B18">
        <w:rPr>
          <w:sz w:val="22"/>
          <w:szCs w:val="22"/>
        </w:rPr>
        <w:t xml:space="preserve">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9604ED">
        <w:rPr>
          <w:rFonts w:ascii="Times New Roman" w:hAnsi="Times New Roman" w:cs="Times New Roman"/>
          <w:sz w:val="22"/>
          <w:szCs w:val="22"/>
        </w:rPr>
        <w:t>26.042,00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9604ED">
        <w:rPr>
          <w:rFonts w:ascii="Times New Roman" w:hAnsi="Times New Roman" w:cs="Times New Roman"/>
          <w:b w:val="0"/>
          <w:bCs w:val="0"/>
          <w:sz w:val="24"/>
        </w:rPr>
        <w:t>67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9604ED">
        <w:rPr>
          <w:rFonts w:ascii="Times New Roman" w:hAnsi="Times New Roman" w:cs="Times New Roman"/>
          <w:b w:val="0"/>
          <w:bCs w:val="0"/>
          <w:sz w:val="24"/>
        </w:rPr>
        <w:t>15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9604ED">
        <w:rPr>
          <w:rFonts w:ascii="Times New Roman" w:hAnsi="Times New Roman" w:cs="Times New Roman"/>
          <w:b w:val="0"/>
          <w:bCs w:val="0"/>
          <w:sz w:val="24"/>
        </w:rPr>
        <w:t xml:space="preserve">setembro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A21C58" w:rsidRDefault="00277DAF" w:rsidP="005A4A6F">
      <w:pPr>
        <w:pStyle w:val="Recuodecorpodetexto2"/>
        <w:spacing w:after="120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9604ED">
        <w:rPr>
          <w:rFonts w:ascii="Times New Roman" w:hAnsi="Times New Roman" w:cs="Times New Roman"/>
          <w:sz w:val="24"/>
        </w:rPr>
        <w:t>26.042,00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9604ED">
        <w:rPr>
          <w:rFonts w:ascii="Times New Roman" w:hAnsi="Times New Roman" w:cs="Times New Roman"/>
          <w:sz w:val="24"/>
        </w:rPr>
        <w:t>vinte e seis mil e quarenta e dois reais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 dotaç</w:t>
      </w:r>
      <w:r w:rsidR="00A16874">
        <w:rPr>
          <w:rFonts w:ascii="Times New Roman" w:hAnsi="Times New Roman" w:cs="Times New Roman"/>
          <w:sz w:val="24"/>
        </w:rPr>
        <w:t>ão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 xml:space="preserve">rçamentária </w:t>
      </w:r>
      <w:r w:rsidRPr="00823AB1">
        <w:rPr>
          <w:rFonts w:ascii="Times New Roman" w:hAnsi="Times New Roman" w:cs="Times New Roman"/>
          <w:sz w:val="24"/>
        </w:rPr>
        <w:t xml:space="preserve">abaixo especificada: 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843"/>
        <w:gridCol w:w="4894"/>
        <w:gridCol w:w="1422"/>
      </w:tblGrid>
      <w:tr w:rsidR="009604ED" w:rsidTr="009604ED"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604ED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right"/>
              <w:rPr>
                <w:b/>
              </w:rPr>
            </w:pPr>
            <w:r w:rsidRPr="009604ED">
              <w:rPr>
                <w:b/>
              </w:rPr>
              <w:t>12.00</w:t>
            </w:r>
          </w:p>
        </w:tc>
        <w:tc>
          <w:tcPr>
            <w:tcW w:w="6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both"/>
              <w:rPr>
                <w:b/>
              </w:rPr>
            </w:pPr>
            <w:r w:rsidRPr="009604ED">
              <w:rPr>
                <w:b/>
              </w:rPr>
              <w:t>FUNDO MUNICIPAL DE SAÚDE</w:t>
            </w:r>
          </w:p>
        </w:tc>
      </w:tr>
      <w:tr w:rsidR="009604ED" w:rsidTr="009604ED"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604ED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right"/>
              <w:rPr>
                <w:b/>
              </w:rPr>
            </w:pPr>
            <w:r w:rsidRPr="009604ED">
              <w:rPr>
                <w:b/>
              </w:rPr>
              <w:t>12.22</w:t>
            </w:r>
          </w:p>
        </w:tc>
        <w:tc>
          <w:tcPr>
            <w:tcW w:w="6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both"/>
              <w:rPr>
                <w:b/>
              </w:rPr>
            </w:pPr>
            <w:r w:rsidRPr="009604ED">
              <w:rPr>
                <w:b/>
              </w:rPr>
              <w:t>FUNDO MUNICIPAL DE SAÚDE – FMS</w:t>
            </w:r>
          </w:p>
        </w:tc>
      </w:tr>
      <w:tr w:rsidR="009604ED" w:rsidTr="009604ED">
        <w:tc>
          <w:tcPr>
            <w:tcW w:w="1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ind w:left="-57" w:right="-57"/>
              <w:jc w:val="right"/>
              <w:rPr>
                <w:b/>
              </w:rPr>
            </w:pPr>
            <w:proofErr w:type="spellStart"/>
            <w:r w:rsidRPr="009604ED">
              <w:rPr>
                <w:b/>
              </w:rPr>
              <w:t>Proj</w:t>
            </w:r>
            <w:proofErr w:type="spellEnd"/>
            <w:r w:rsidRPr="009604ED">
              <w:rPr>
                <w:b/>
              </w:rPr>
              <w:t>./Ativ.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ind w:left="-57" w:right="-57"/>
              <w:jc w:val="center"/>
              <w:rPr>
                <w:b/>
              </w:rPr>
            </w:pPr>
            <w:r w:rsidRPr="009604ED">
              <w:rPr>
                <w:b/>
              </w:rPr>
              <w:t>10.122.0037.2.082</w:t>
            </w:r>
          </w:p>
        </w:tc>
        <w:tc>
          <w:tcPr>
            <w:tcW w:w="6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both"/>
              <w:rPr>
                <w:b/>
              </w:rPr>
            </w:pPr>
            <w:r w:rsidRPr="009604ED">
              <w:rPr>
                <w:b/>
              </w:rPr>
              <w:t>ENFRENTAMENTO DA EMERGÊNCIA COVID19</w:t>
            </w:r>
          </w:p>
        </w:tc>
      </w:tr>
      <w:tr w:rsidR="009604ED" w:rsidTr="009604ED">
        <w:tc>
          <w:tcPr>
            <w:tcW w:w="3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right"/>
            </w:pPr>
            <w:r w:rsidRPr="009604ED">
              <w:t>3.3.90.00.00.00.00.00.0786</w:t>
            </w:r>
          </w:p>
        </w:tc>
        <w:tc>
          <w:tcPr>
            <w:tcW w:w="48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both"/>
            </w:pPr>
            <w:r w:rsidRPr="009604ED">
              <w:t>Aplicações Diretas (77)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04ED" w:rsidRPr="009604ED" w:rsidRDefault="009604ED">
            <w:pPr>
              <w:jc w:val="right"/>
            </w:pPr>
            <w:r>
              <w:t>26.042,00</w:t>
            </w:r>
          </w:p>
        </w:tc>
      </w:tr>
    </w:tbl>
    <w:p w:rsidR="009604ED" w:rsidRPr="004C4E98" w:rsidRDefault="009604ED" w:rsidP="009604ED">
      <w:pPr>
        <w:pStyle w:val="Recuodecorpodetexto2"/>
        <w:numPr>
          <w:ilvl w:val="0"/>
          <w:numId w:val="1"/>
        </w:numPr>
        <w:spacing w:before="120" w:after="120"/>
        <w:ind w:firstLine="1701"/>
        <w:rPr>
          <w:rFonts w:ascii="Times New Roman" w:hAnsi="Times New Roman"/>
          <w:sz w:val="24"/>
        </w:rPr>
      </w:pPr>
      <w:r w:rsidRPr="004C4E98">
        <w:rPr>
          <w:rFonts w:ascii="Times New Roman" w:hAnsi="Times New Roman"/>
          <w:b/>
          <w:sz w:val="24"/>
        </w:rPr>
        <w:t>Art. 2º</w:t>
      </w:r>
      <w:r w:rsidRPr="004C4E98">
        <w:rPr>
          <w:rFonts w:ascii="Times New Roman" w:hAnsi="Times New Roman"/>
          <w:sz w:val="24"/>
        </w:rPr>
        <w:t xml:space="preserve"> - Servirá de recursos para cobertura do crédito aberto no artigo anterior o excesso de arrecadação decorrente da Portaria nº 1.857, de 28 de julho de 2020,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4961"/>
        <w:gridCol w:w="1213"/>
      </w:tblGrid>
      <w:tr w:rsidR="005A4A6F" w:rsidRPr="00EC6D88" w:rsidTr="009604ED"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53B18" w:rsidRDefault="009604ED" w:rsidP="00253B18">
            <w:pPr>
              <w:jc w:val="right"/>
            </w:pPr>
            <w:r w:rsidRPr="009604ED">
              <w:t>4.1.7.1.8.03.9.1.01.00.00</w:t>
            </w:r>
            <w:r>
              <w:t xml:space="preserve"> – 786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4A6F" w:rsidRPr="00263BCE" w:rsidRDefault="009604ED" w:rsidP="00287407">
            <w:pPr>
              <w:jc w:val="both"/>
              <w:rPr>
                <w:sz w:val="22"/>
                <w:szCs w:val="22"/>
              </w:rPr>
            </w:pPr>
            <w:r w:rsidRPr="009604ED">
              <w:rPr>
                <w:sz w:val="22"/>
                <w:szCs w:val="22"/>
              </w:rPr>
              <w:t xml:space="preserve">Enfrentamento </w:t>
            </w:r>
            <w:r w:rsidR="00287407">
              <w:rPr>
                <w:sz w:val="22"/>
                <w:szCs w:val="22"/>
              </w:rPr>
              <w:t>d</w:t>
            </w:r>
            <w:r w:rsidRPr="009604ED">
              <w:rPr>
                <w:sz w:val="22"/>
                <w:szCs w:val="22"/>
              </w:rPr>
              <w:t xml:space="preserve">a Emergência </w:t>
            </w:r>
            <w:r w:rsidR="00287407">
              <w:rPr>
                <w:sz w:val="22"/>
                <w:szCs w:val="22"/>
              </w:rPr>
              <w:t>d</w:t>
            </w:r>
            <w:bookmarkStart w:id="0" w:name="_GoBack"/>
            <w:bookmarkEnd w:id="0"/>
            <w:r w:rsidRPr="009604ED">
              <w:rPr>
                <w:sz w:val="22"/>
                <w:szCs w:val="22"/>
              </w:rPr>
              <w:t>e Saúde - Nacional CORONAVÍRUS (COVID-19)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3B18" w:rsidRPr="00253B18" w:rsidRDefault="009604ED" w:rsidP="009604ED">
            <w:pPr>
              <w:jc w:val="right"/>
            </w:pPr>
            <w:r>
              <w:t>26.042,00</w:t>
            </w:r>
          </w:p>
        </w:tc>
      </w:tr>
    </w:tbl>
    <w:p w:rsidR="00A16874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 xml:space="preserve">correspondente, no valor de </w:t>
      </w:r>
      <w:r w:rsidRPr="00823AB1">
        <w:rPr>
          <w:rFonts w:ascii="Times New Roman" w:hAnsi="Times New Roman" w:cs="Times New Roman"/>
          <w:sz w:val="24"/>
        </w:rPr>
        <w:t>R$</w:t>
      </w:r>
      <w:r>
        <w:rPr>
          <w:rFonts w:ascii="Times New Roman" w:hAnsi="Times New Roman" w:cs="Times New Roman"/>
          <w:sz w:val="24"/>
        </w:rPr>
        <w:t xml:space="preserve"> </w:t>
      </w:r>
      <w:r w:rsidR="009604ED">
        <w:rPr>
          <w:rFonts w:ascii="Times New Roman" w:hAnsi="Times New Roman" w:cs="Times New Roman"/>
          <w:sz w:val="24"/>
        </w:rPr>
        <w:t>26.042,00</w:t>
      </w:r>
      <w:r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9604ED">
        <w:rPr>
          <w:rFonts w:ascii="Times New Roman" w:hAnsi="Times New Roman" w:cs="Times New Roman"/>
          <w:sz w:val="24"/>
        </w:rPr>
        <w:t>vinte e seis mil, quarenta e dois reais</w:t>
      </w:r>
      <w:r w:rsidRPr="00823AB1">
        <w:rPr>
          <w:rFonts w:ascii="Times New Roman" w:hAnsi="Times New Roman" w:cs="Times New Roman"/>
          <w:sz w:val="24"/>
        </w:rPr>
        <w:t>)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9604ED">
        <w:t>15</w:t>
      </w:r>
      <w:r w:rsidRPr="004B75E8">
        <w:t xml:space="preserve"> de </w:t>
      </w:r>
      <w:r w:rsidR="009604ED">
        <w:t xml:space="preserve">setembro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5A4A6F" w:rsidRDefault="005A4A6F" w:rsidP="00A16874">
      <w:pPr>
        <w:jc w:val="center"/>
      </w:pP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proofErr w:type="spellStart"/>
            <w:r>
              <w:t>Sadi</w:t>
            </w:r>
            <w:proofErr w:type="spellEnd"/>
            <w:r>
              <w:t xml:space="preserve"> </w:t>
            </w:r>
            <w:proofErr w:type="spellStart"/>
            <w:r>
              <w:t>Inacio</w:t>
            </w:r>
            <w:proofErr w:type="spellEnd"/>
            <w:r>
              <w:t xml:space="preserve"> </w:t>
            </w:r>
            <w:proofErr w:type="spellStart"/>
            <w:r>
              <w:t>Bonamigo</w:t>
            </w:r>
            <w:proofErr w:type="spellEnd"/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 xml:space="preserve">Cleber Luiz </w:t>
            </w:r>
            <w:proofErr w:type="spellStart"/>
            <w:r>
              <w:t>Rech</w:t>
            </w:r>
            <w:proofErr w:type="spellEnd"/>
          </w:p>
        </w:tc>
      </w:tr>
      <w:tr w:rsidR="005A4A6F" w:rsidTr="005A4A6F"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Prefeito Municipal</w:t>
            </w:r>
          </w:p>
        </w:tc>
        <w:tc>
          <w:tcPr>
            <w:tcW w:w="4747" w:type="dxa"/>
          </w:tcPr>
          <w:p w:rsidR="005A4A6F" w:rsidRDefault="005A4A6F" w:rsidP="00A16874">
            <w:pPr>
              <w:jc w:val="center"/>
            </w:pPr>
            <w:r>
              <w:t>Gestor - FMS</w:t>
            </w:r>
          </w:p>
        </w:tc>
      </w:tr>
    </w:tbl>
    <w:p w:rsidR="00A16874" w:rsidRPr="004B75E8" w:rsidRDefault="00A16874" w:rsidP="00A16874">
      <w:pPr>
        <w:jc w:val="center"/>
      </w:pPr>
    </w:p>
    <w:p w:rsidR="00A16874" w:rsidRDefault="00A16874" w:rsidP="00253B18">
      <w:pPr>
        <w:pStyle w:val="Corpodetexto3"/>
        <w:spacing w:before="240" w:after="24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253B18" w:rsidRDefault="009604ED" w:rsidP="00253B18">
      <w:pPr>
        <w:pStyle w:val="Corpodetexto3"/>
        <w:spacing w:before="360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253B18" w:rsidRPr="004200CD" w:rsidRDefault="009604ED" w:rsidP="00253B18">
      <w:pPr>
        <w:pStyle w:val="Corpodetexto3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53B18">
        <w:rPr>
          <w:rFonts w:ascii="Times New Roman" w:hAnsi="Times New Roman"/>
        </w:rPr>
        <w:t>Agente de Secretaria</w:t>
      </w:r>
    </w:p>
    <w:p w:rsidR="00253B18" w:rsidRPr="004B75E8" w:rsidRDefault="00253B18" w:rsidP="00A16874">
      <w:pPr>
        <w:pStyle w:val="Corpodetexto3"/>
        <w:rPr>
          <w:rFonts w:ascii="Times New Roman" w:hAnsi="Times New Roman"/>
          <w:bCs/>
        </w:rPr>
      </w:pPr>
    </w:p>
    <w:sectPr w:rsidR="00253B18" w:rsidRPr="004B75E8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F8" w:rsidRDefault="00A66DF8" w:rsidP="00823AB1">
      <w:r>
        <w:separator/>
      </w:r>
    </w:p>
  </w:endnote>
  <w:endnote w:type="continuationSeparator" w:id="0">
    <w:p w:rsidR="00A66DF8" w:rsidRDefault="00A66DF8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F8" w:rsidRDefault="00A66DF8" w:rsidP="00823AB1">
      <w:r>
        <w:separator/>
      </w:r>
    </w:p>
  </w:footnote>
  <w:footnote w:type="continuationSeparator" w:id="0">
    <w:p w:rsidR="00A66DF8" w:rsidRDefault="00A66DF8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5059FA30" wp14:editId="26DFE406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9604ED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9604ED">
            <w:rPr>
              <w:b/>
              <w:sz w:val="18"/>
            </w:rPr>
            <w:t>68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860383">
            <w:rPr>
              <w:b/>
              <w:sz w:val="18"/>
            </w:rPr>
            <w:t xml:space="preserve"> </w:t>
          </w:r>
          <w:r w:rsidR="009604ED">
            <w:rPr>
              <w:b/>
              <w:sz w:val="18"/>
            </w:rPr>
            <w:t>15</w:t>
          </w:r>
          <w:r w:rsidRPr="00D371D3">
            <w:rPr>
              <w:b/>
              <w:sz w:val="18"/>
            </w:rPr>
            <w:t xml:space="preserve"> de </w:t>
          </w:r>
          <w:r w:rsidR="009604ED">
            <w:rPr>
              <w:b/>
              <w:sz w:val="18"/>
            </w:rPr>
            <w:t xml:space="preserve">setembro </w:t>
          </w:r>
          <w:r w:rsidR="00A16874">
            <w:rPr>
              <w:b/>
              <w:sz w:val="18"/>
            </w:rPr>
            <w:t>de 2020</w:t>
          </w: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3B18"/>
    <w:rsid w:val="00254E69"/>
    <w:rsid w:val="0026586C"/>
    <w:rsid w:val="00277DAF"/>
    <w:rsid w:val="00281295"/>
    <w:rsid w:val="00286E90"/>
    <w:rsid w:val="00287407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577BF"/>
    <w:rsid w:val="00363455"/>
    <w:rsid w:val="00366BB3"/>
    <w:rsid w:val="00374D78"/>
    <w:rsid w:val="003A754A"/>
    <w:rsid w:val="003B2187"/>
    <w:rsid w:val="003C75DD"/>
    <w:rsid w:val="003E3417"/>
    <w:rsid w:val="00401787"/>
    <w:rsid w:val="00406FC4"/>
    <w:rsid w:val="004137DD"/>
    <w:rsid w:val="004200CD"/>
    <w:rsid w:val="004243DF"/>
    <w:rsid w:val="0043794F"/>
    <w:rsid w:val="004565A3"/>
    <w:rsid w:val="00462985"/>
    <w:rsid w:val="00476E98"/>
    <w:rsid w:val="00481130"/>
    <w:rsid w:val="00496D8A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A4A6F"/>
    <w:rsid w:val="005B4C52"/>
    <w:rsid w:val="005C172F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3CB7"/>
    <w:rsid w:val="009604ED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5095"/>
    <w:rsid w:val="00A4125D"/>
    <w:rsid w:val="00A66DD1"/>
    <w:rsid w:val="00A66DF8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76C17"/>
    <w:rsid w:val="00C94CE9"/>
    <w:rsid w:val="00CA4893"/>
    <w:rsid w:val="00CB00B6"/>
    <w:rsid w:val="00CB5CD5"/>
    <w:rsid w:val="00CB7E65"/>
    <w:rsid w:val="00CD4B35"/>
    <w:rsid w:val="00CE57E2"/>
    <w:rsid w:val="00CF20B8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00CB"/>
    <w:rsid w:val="00D73C97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7173"/>
  <w15:docId w15:val="{2197A700-E656-4A34-A454-5AB87E64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775C-2D85-42F5-84E7-4A3CBAAE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5</cp:revision>
  <cp:lastPrinted>2020-09-15T19:19:00Z</cp:lastPrinted>
  <dcterms:created xsi:type="dcterms:W3CDTF">2020-09-15T19:07:00Z</dcterms:created>
  <dcterms:modified xsi:type="dcterms:W3CDTF">2020-09-15T19:22:00Z</dcterms:modified>
</cp:coreProperties>
</file>