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61" w:rsidRPr="000F00FD" w:rsidRDefault="00313661" w:rsidP="007B3D94">
      <w:pPr>
        <w:pStyle w:val="Default"/>
        <w:jc w:val="center"/>
        <w:rPr>
          <w:rFonts w:ascii="Calibri" w:hAnsi="Calibri" w:cs="Calibri"/>
          <w:b/>
          <w:bCs/>
          <w:color w:val="auto"/>
        </w:rPr>
      </w:pPr>
      <w:bookmarkStart w:id="0" w:name="_GoBack"/>
      <w:bookmarkEnd w:id="0"/>
    </w:p>
    <w:p w:rsidR="00F62BB3" w:rsidRPr="000F00FD" w:rsidRDefault="00F62BB3" w:rsidP="007B3D94">
      <w:pPr>
        <w:pStyle w:val="Default"/>
        <w:jc w:val="center"/>
        <w:rPr>
          <w:rFonts w:ascii="Calibri" w:hAnsi="Calibri" w:cs="Calibri"/>
          <w:b/>
          <w:bCs/>
          <w:color w:val="auto"/>
        </w:rPr>
      </w:pPr>
    </w:p>
    <w:p w:rsidR="00C75586" w:rsidRPr="00EE301B" w:rsidRDefault="00C75586" w:rsidP="007B3D94">
      <w:pPr>
        <w:pStyle w:val="Default"/>
        <w:jc w:val="center"/>
        <w:rPr>
          <w:rFonts w:ascii="Times New Roman" w:hAnsi="Times New Roman" w:cs="Times New Roman"/>
          <w:b/>
          <w:bCs/>
          <w:color w:val="auto"/>
        </w:rPr>
      </w:pPr>
      <w:r w:rsidRPr="00EE301B">
        <w:rPr>
          <w:rFonts w:ascii="Times New Roman" w:hAnsi="Times New Roman" w:cs="Times New Roman"/>
          <w:b/>
          <w:bCs/>
          <w:color w:val="auto"/>
        </w:rPr>
        <w:t xml:space="preserve">DECRETO Nº </w:t>
      </w:r>
      <w:r w:rsidR="00EE301B" w:rsidRPr="00EE301B">
        <w:rPr>
          <w:rFonts w:ascii="Times New Roman" w:hAnsi="Times New Roman" w:cs="Times New Roman"/>
          <w:b/>
          <w:bCs/>
          <w:color w:val="auto"/>
        </w:rPr>
        <w:t>2123/2020</w:t>
      </w:r>
      <w:r w:rsidRPr="00EE301B">
        <w:rPr>
          <w:rFonts w:ascii="Times New Roman" w:hAnsi="Times New Roman" w:cs="Times New Roman"/>
          <w:b/>
          <w:bCs/>
          <w:color w:val="auto"/>
        </w:rPr>
        <w:t xml:space="preserve"> DE </w:t>
      </w:r>
      <w:r w:rsidR="00EE6059" w:rsidRPr="00EE301B">
        <w:rPr>
          <w:rFonts w:ascii="Times New Roman" w:hAnsi="Times New Roman" w:cs="Times New Roman"/>
          <w:b/>
          <w:bCs/>
          <w:color w:val="auto"/>
        </w:rPr>
        <w:t>1</w:t>
      </w:r>
      <w:r w:rsidR="00B47750" w:rsidRPr="00EE301B">
        <w:rPr>
          <w:rFonts w:ascii="Times New Roman" w:hAnsi="Times New Roman" w:cs="Times New Roman"/>
          <w:b/>
          <w:bCs/>
          <w:color w:val="auto"/>
        </w:rPr>
        <w:t>3</w:t>
      </w:r>
      <w:r w:rsidR="00C502E3" w:rsidRPr="00EE301B">
        <w:rPr>
          <w:rFonts w:ascii="Times New Roman" w:hAnsi="Times New Roman" w:cs="Times New Roman"/>
          <w:b/>
          <w:bCs/>
          <w:color w:val="auto"/>
        </w:rPr>
        <w:t xml:space="preserve"> DE </w:t>
      </w:r>
      <w:r w:rsidR="00EE6059" w:rsidRPr="00EE301B">
        <w:rPr>
          <w:rFonts w:ascii="Times New Roman" w:hAnsi="Times New Roman" w:cs="Times New Roman"/>
          <w:b/>
          <w:bCs/>
          <w:color w:val="auto"/>
        </w:rPr>
        <w:t>ABRIL</w:t>
      </w:r>
      <w:r w:rsidRPr="00EE301B">
        <w:rPr>
          <w:rFonts w:ascii="Times New Roman" w:hAnsi="Times New Roman" w:cs="Times New Roman"/>
          <w:b/>
          <w:bCs/>
          <w:color w:val="auto"/>
        </w:rPr>
        <w:t xml:space="preserve"> DE 2020.</w:t>
      </w:r>
    </w:p>
    <w:p w:rsidR="00C75586" w:rsidRPr="00EE301B" w:rsidRDefault="00C75586" w:rsidP="00C75586">
      <w:pPr>
        <w:pStyle w:val="Default"/>
        <w:spacing w:after="240"/>
        <w:ind w:left="3402"/>
        <w:jc w:val="both"/>
        <w:rPr>
          <w:rFonts w:ascii="Times New Roman" w:hAnsi="Times New Roman" w:cs="Times New Roman"/>
          <w:color w:val="auto"/>
        </w:rPr>
      </w:pPr>
    </w:p>
    <w:p w:rsidR="005311D6" w:rsidRPr="00EE301B" w:rsidRDefault="00313661" w:rsidP="00A42F9B">
      <w:pPr>
        <w:pStyle w:val="Default"/>
        <w:spacing w:after="240"/>
        <w:ind w:left="3402"/>
        <w:jc w:val="both"/>
        <w:rPr>
          <w:rFonts w:ascii="Times New Roman" w:hAnsi="Times New Roman" w:cs="Times New Roman"/>
          <w:color w:val="auto"/>
        </w:rPr>
      </w:pPr>
      <w:r w:rsidRPr="00EE301B">
        <w:rPr>
          <w:rFonts w:ascii="Times New Roman" w:hAnsi="Times New Roman" w:cs="Times New Roman"/>
          <w:color w:val="auto"/>
        </w:rPr>
        <w:t>DISPÕE</w:t>
      </w:r>
      <w:r w:rsidR="00B808E3" w:rsidRPr="00EE301B">
        <w:rPr>
          <w:rFonts w:ascii="Times New Roman" w:hAnsi="Times New Roman" w:cs="Times New Roman"/>
          <w:color w:val="auto"/>
        </w:rPr>
        <w:t xml:space="preserve"> SOBRE APLICAÇÃO DE </w:t>
      </w:r>
      <w:r w:rsidRPr="00EE301B">
        <w:rPr>
          <w:rFonts w:ascii="Times New Roman" w:hAnsi="Times New Roman" w:cs="Times New Roman"/>
          <w:color w:val="auto"/>
        </w:rPr>
        <w:t>NOVAS MEDIDAS EDITADAS PELO GOVERNO DE SANTA CATARINA PARA ENFRENTAMENTO DO CONTÁGIO PELO CORONAVÍRUS</w:t>
      </w:r>
      <w:r w:rsidR="00AD5520" w:rsidRPr="00EE301B">
        <w:rPr>
          <w:rFonts w:ascii="Times New Roman" w:hAnsi="Times New Roman" w:cs="Times New Roman"/>
          <w:color w:val="auto"/>
        </w:rPr>
        <w:t xml:space="preserve"> (COVID-19)</w:t>
      </w:r>
      <w:r w:rsidRPr="00EE301B">
        <w:rPr>
          <w:rFonts w:ascii="Times New Roman" w:hAnsi="Times New Roman" w:cs="Times New Roman"/>
          <w:color w:val="auto"/>
        </w:rPr>
        <w:t xml:space="preserve"> E DÁ OUTRAS PROVIDÊNCIAS</w:t>
      </w:r>
      <w:r w:rsidR="00AD5520" w:rsidRPr="00EE301B">
        <w:rPr>
          <w:rFonts w:ascii="Times New Roman" w:hAnsi="Times New Roman" w:cs="Times New Roman"/>
          <w:color w:val="auto"/>
        </w:rPr>
        <w:t>.</w:t>
      </w:r>
    </w:p>
    <w:p w:rsidR="0073268C" w:rsidRPr="00EE301B" w:rsidRDefault="0073268C" w:rsidP="005311D6">
      <w:pPr>
        <w:pStyle w:val="Default"/>
        <w:spacing w:after="240"/>
        <w:jc w:val="both"/>
        <w:rPr>
          <w:rFonts w:ascii="Times New Roman" w:hAnsi="Times New Roman" w:cs="Times New Roman"/>
          <w:color w:val="auto"/>
        </w:rPr>
      </w:pPr>
      <w:r w:rsidRPr="00EE301B">
        <w:rPr>
          <w:rFonts w:ascii="Times New Roman" w:hAnsi="Times New Roman" w:cs="Times New Roman"/>
          <w:b/>
          <w:bCs/>
          <w:color w:val="auto"/>
        </w:rPr>
        <w:t>O PREFEITO</w:t>
      </w:r>
      <w:r w:rsidR="00C75586" w:rsidRPr="00EE301B">
        <w:rPr>
          <w:rFonts w:ascii="Times New Roman" w:hAnsi="Times New Roman" w:cs="Times New Roman"/>
          <w:b/>
          <w:bCs/>
          <w:color w:val="auto"/>
        </w:rPr>
        <w:t xml:space="preserve"> DO</w:t>
      </w:r>
      <w:r w:rsidRPr="00EE301B">
        <w:rPr>
          <w:rFonts w:ascii="Times New Roman" w:hAnsi="Times New Roman" w:cs="Times New Roman"/>
          <w:b/>
          <w:bCs/>
          <w:color w:val="auto"/>
        </w:rPr>
        <w:t xml:space="preserve"> MUNIC</w:t>
      </w:r>
      <w:r w:rsidR="00C75586" w:rsidRPr="00EE301B">
        <w:rPr>
          <w:rFonts w:ascii="Times New Roman" w:hAnsi="Times New Roman" w:cs="Times New Roman"/>
          <w:b/>
          <w:bCs/>
          <w:color w:val="auto"/>
        </w:rPr>
        <w:t>ÍPIO</w:t>
      </w:r>
      <w:r w:rsidRPr="00EE301B">
        <w:rPr>
          <w:rFonts w:ascii="Times New Roman" w:hAnsi="Times New Roman" w:cs="Times New Roman"/>
          <w:b/>
          <w:bCs/>
          <w:color w:val="auto"/>
        </w:rPr>
        <w:t xml:space="preserve"> DE </w:t>
      </w:r>
      <w:r w:rsidR="00B47750" w:rsidRPr="00EE301B">
        <w:rPr>
          <w:rFonts w:ascii="Times New Roman" w:hAnsi="Times New Roman" w:cs="Times New Roman"/>
          <w:b/>
          <w:bCs/>
          <w:color w:val="auto"/>
        </w:rPr>
        <w:t>DESCANSO, SC,</w:t>
      </w:r>
      <w:r w:rsidRPr="00EE301B">
        <w:rPr>
          <w:rFonts w:ascii="Times New Roman" w:hAnsi="Times New Roman" w:cs="Times New Roman"/>
          <w:color w:val="auto"/>
        </w:rPr>
        <w:t xml:space="preserve">no uso de suas atribuições legais, que lhe são conferidas pelo artigo </w:t>
      </w:r>
      <w:r w:rsidR="00B47750" w:rsidRPr="00EE301B">
        <w:rPr>
          <w:rFonts w:ascii="Times New Roman" w:hAnsi="Times New Roman" w:cs="Times New Roman"/>
          <w:color w:val="auto"/>
        </w:rPr>
        <w:t>86, IX</w:t>
      </w:r>
      <w:r w:rsidRPr="00EE301B">
        <w:rPr>
          <w:rFonts w:ascii="Times New Roman" w:hAnsi="Times New Roman" w:cs="Times New Roman"/>
          <w:color w:val="auto"/>
        </w:rPr>
        <w:t xml:space="preserve">, da Lei Orgânica do Município e, ainda, </w:t>
      </w:r>
    </w:p>
    <w:p w:rsidR="00DD40E0" w:rsidRPr="00EE301B" w:rsidRDefault="00DD40E0" w:rsidP="00DD40E0">
      <w:pPr>
        <w:tabs>
          <w:tab w:val="left" w:pos="-142"/>
        </w:tabs>
        <w:jc w:val="both"/>
        <w:rPr>
          <w:rFonts w:ascii="Times New Roman" w:hAnsi="Times New Roman" w:cs="Times New Roman"/>
          <w:sz w:val="24"/>
          <w:szCs w:val="24"/>
        </w:rPr>
      </w:pPr>
      <w:r w:rsidRPr="00EE301B">
        <w:rPr>
          <w:rFonts w:ascii="Times New Roman" w:hAnsi="Times New Roman" w:cs="Times New Roman"/>
          <w:sz w:val="24"/>
          <w:szCs w:val="24"/>
        </w:rPr>
        <w:t>CONSIDERANDO a necessidade de manutenção parcial das determinações dos decretos municipais n. 2.115/2020, n. 2.116/2020, n. 2.117/2020 e 2120/2020, que implementaram ações e prazos, no âmbito do Munícipio de Descanso, para dar cumprimento ao disposto nos Decretos n. 509, 515, 525, 550 e 554 de 2020</w:t>
      </w:r>
      <w:r w:rsidR="007347B6" w:rsidRPr="00EE301B">
        <w:rPr>
          <w:rFonts w:ascii="Times New Roman" w:hAnsi="Times New Roman" w:cs="Times New Roman"/>
          <w:sz w:val="24"/>
          <w:szCs w:val="24"/>
        </w:rPr>
        <w:t xml:space="preserve"> do Estado de Santa Catarina</w:t>
      </w:r>
      <w:r w:rsidRPr="00EE301B">
        <w:rPr>
          <w:rFonts w:ascii="Times New Roman" w:hAnsi="Times New Roman" w:cs="Times New Roman"/>
          <w:sz w:val="24"/>
          <w:szCs w:val="24"/>
        </w:rPr>
        <w:t>;</w:t>
      </w:r>
    </w:p>
    <w:p w:rsidR="00A42F9B" w:rsidRPr="00EE301B" w:rsidRDefault="00A42F9B" w:rsidP="00A42F9B">
      <w:pPr>
        <w:spacing w:after="240" w:line="240" w:lineRule="auto"/>
        <w:jc w:val="both"/>
        <w:rPr>
          <w:rFonts w:ascii="Times New Roman" w:hAnsi="Times New Roman" w:cs="Times New Roman"/>
          <w:iCs/>
          <w:sz w:val="24"/>
          <w:szCs w:val="24"/>
        </w:rPr>
      </w:pPr>
      <w:r w:rsidRPr="00EE301B">
        <w:rPr>
          <w:rFonts w:ascii="Times New Roman" w:hAnsi="Times New Roman" w:cs="Times New Roman"/>
          <w:iCs/>
          <w:sz w:val="24"/>
          <w:szCs w:val="24"/>
        </w:rPr>
        <w:t xml:space="preserve">CONSIDERANDO, que no dia </w:t>
      </w:r>
      <w:r w:rsidR="00AD5520" w:rsidRPr="00EE301B">
        <w:rPr>
          <w:rFonts w:ascii="Times New Roman" w:hAnsi="Times New Roman" w:cs="Times New Roman"/>
          <w:iCs/>
          <w:sz w:val="24"/>
          <w:szCs w:val="24"/>
        </w:rPr>
        <w:t>11</w:t>
      </w:r>
      <w:r w:rsidRPr="00EE301B">
        <w:rPr>
          <w:rFonts w:ascii="Times New Roman" w:hAnsi="Times New Roman" w:cs="Times New Roman"/>
          <w:iCs/>
          <w:sz w:val="24"/>
          <w:szCs w:val="24"/>
        </w:rPr>
        <w:t xml:space="preserve">de </w:t>
      </w:r>
      <w:r w:rsidR="00AD5520" w:rsidRPr="00EE301B">
        <w:rPr>
          <w:rFonts w:ascii="Times New Roman" w:hAnsi="Times New Roman" w:cs="Times New Roman"/>
          <w:iCs/>
          <w:sz w:val="24"/>
          <w:szCs w:val="24"/>
        </w:rPr>
        <w:t xml:space="preserve">abril </w:t>
      </w:r>
      <w:r w:rsidRPr="00EE301B">
        <w:rPr>
          <w:rFonts w:ascii="Times New Roman" w:hAnsi="Times New Roman" w:cs="Times New Roman"/>
          <w:iCs/>
          <w:sz w:val="24"/>
          <w:szCs w:val="24"/>
        </w:rPr>
        <w:t>de 2020, o Governador do Estado de Santa Catarina promulgou o Decreto n. 5</w:t>
      </w:r>
      <w:r w:rsidR="00AD5520" w:rsidRPr="00EE301B">
        <w:rPr>
          <w:rFonts w:ascii="Times New Roman" w:hAnsi="Times New Roman" w:cs="Times New Roman"/>
          <w:iCs/>
          <w:sz w:val="24"/>
          <w:szCs w:val="24"/>
        </w:rPr>
        <w:t>54</w:t>
      </w:r>
      <w:r w:rsidRPr="00EE301B">
        <w:rPr>
          <w:rFonts w:ascii="Times New Roman" w:hAnsi="Times New Roman" w:cs="Times New Roman"/>
          <w:iCs/>
          <w:sz w:val="24"/>
          <w:szCs w:val="24"/>
        </w:rPr>
        <w:t>, por meio do qual dispôs sobre novas medidas para o enfrentamento da situação de emergência em saúde pública;</w:t>
      </w:r>
    </w:p>
    <w:p w:rsidR="00AE1F5D" w:rsidRPr="00EE301B" w:rsidRDefault="00AE1F5D" w:rsidP="00A42F9B">
      <w:pPr>
        <w:spacing w:after="240" w:line="240" w:lineRule="auto"/>
        <w:jc w:val="both"/>
        <w:rPr>
          <w:rFonts w:ascii="Times New Roman" w:hAnsi="Times New Roman" w:cs="Times New Roman"/>
          <w:iCs/>
          <w:sz w:val="24"/>
          <w:szCs w:val="24"/>
        </w:rPr>
      </w:pPr>
      <w:r w:rsidRPr="00EE301B">
        <w:rPr>
          <w:rFonts w:ascii="Times New Roman" w:hAnsi="Times New Roman" w:cs="Times New Roman"/>
          <w:iCs/>
          <w:sz w:val="24"/>
          <w:szCs w:val="24"/>
        </w:rPr>
        <w:t>CONSIDERANDO o teor do art. 4º do Decreto n. 554, de 11 de abril de 2020, e a decisão cautelar proferida pelo Ministro Alexandre de Moraes nos autos da Arguição de Descumprimento de Preceito Fundamental n. 672;</w:t>
      </w:r>
    </w:p>
    <w:p w:rsidR="00AD5520" w:rsidRPr="00EE301B" w:rsidRDefault="00AD5520" w:rsidP="00AD5520">
      <w:pPr>
        <w:jc w:val="both"/>
        <w:rPr>
          <w:rFonts w:ascii="Times New Roman" w:hAnsi="Times New Roman" w:cs="Times New Roman"/>
          <w:iCs/>
          <w:sz w:val="24"/>
          <w:szCs w:val="24"/>
        </w:rPr>
      </w:pPr>
      <w:r w:rsidRPr="00EE301B">
        <w:rPr>
          <w:rFonts w:ascii="Times New Roman" w:hAnsi="Times New Roman" w:cs="Times New Roman"/>
          <w:iCs/>
          <w:sz w:val="24"/>
          <w:szCs w:val="24"/>
        </w:rPr>
        <w:t>CONSIDERANDO a necessidade de adoção de medidas para preservar e assegurar a manutenção da saúde e da segurança à população que precisa deixar, mesmo que momentaneamente, o isolamento social para desenvolver atividades essenciais ou adquirir bens de primeira necessidade;</w:t>
      </w:r>
    </w:p>
    <w:p w:rsidR="00AD5520" w:rsidRPr="00EE301B" w:rsidRDefault="00AD5520" w:rsidP="00AD5520">
      <w:pPr>
        <w:jc w:val="both"/>
        <w:rPr>
          <w:rFonts w:ascii="Times New Roman" w:hAnsi="Times New Roman" w:cs="Times New Roman"/>
          <w:iCs/>
          <w:sz w:val="24"/>
          <w:szCs w:val="24"/>
        </w:rPr>
      </w:pPr>
      <w:r w:rsidRPr="00EE301B">
        <w:rPr>
          <w:rFonts w:ascii="Times New Roman" w:hAnsi="Times New Roman" w:cs="Times New Roman"/>
          <w:iCs/>
          <w:sz w:val="24"/>
          <w:szCs w:val="24"/>
        </w:rPr>
        <w:t xml:space="preserve">CONSIDERANDO que o uso de qualquer tipo de máscara, mesmo as </w:t>
      </w:r>
      <w:r w:rsidR="00DF0C22" w:rsidRPr="00EE301B">
        <w:rPr>
          <w:rFonts w:ascii="Times New Roman" w:hAnsi="Times New Roman" w:cs="Times New Roman"/>
          <w:iCs/>
          <w:sz w:val="24"/>
          <w:szCs w:val="24"/>
        </w:rPr>
        <w:t>feitas em domicílio, associada à</w:t>
      </w:r>
      <w:r w:rsidRPr="00EE301B">
        <w:rPr>
          <w:rFonts w:ascii="Times New Roman" w:hAnsi="Times New Roman" w:cs="Times New Roman"/>
          <w:iCs/>
          <w:sz w:val="24"/>
          <w:szCs w:val="24"/>
        </w:rPr>
        <w:t xml:space="preserve"> lavagem de mãos, etiqueta respiratória, uso de álcool gel e distanciamento social, aumentam, significativamente, a proteção da população em geral contra a COVID-19, servindo como barreira parcial para a transmissão do vírus e impedindo a disseminação pelo contato com gotículas infectantes;</w:t>
      </w:r>
    </w:p>
    <w:p w:rsidR="00AD5520" w:rsidRPr="00EE301B" w:rsidRDefault="00AD5520" w:rsidP="00AD5520">
      <w:pPr>
        <w:jc w:val="both"/>
        <w:rPr>
          <w:rFonts w:ascii="Times New Roman" w:hAnsi="Times New Roman" w:cs="Times New Roman"/>
          <w:iCs/>
          <w:sz w:val="24"/>
          <w:szCs w:val="24"/>
        </w:rPr>
      </w:pPr>
      <w:r w:rsidRPr="00EE301B">
        <w:rPr>
          <w:rFonts w:ascii="Times New Roman" w:hAnsi="Times New Roman" w:cs="Times New Roman"/>
          <w:iCs/>
          <w:sz w:val="24"/>
          <w:szCs w:val="24"/>
        </w:rPr>
        <w:t>CONSIDERANDO o teor da nota de esclarecimento expedida pela Sociedade Brasileira e Infectologia em 03 de abril de 2020, bem como a Nota Técnica GVIMS/CGTES/ANVISA N. 04/2020, de 31 de março de 2020, da Agência Nacional de Vigilância Sanitária, as quais dispõem sobre a utilização de máscaras como forma de evitar a disseminação da pandemia do Novo Coronavírus (COVID-19);</w:t>
      </w:r>
    </w:p>
    <w:p w:rsidR="00AD5520" w:rsidRDefault="00AD5520" w:rsidP="00AD5520">
      <w:pPr>
        <w:jc w:val="both"/>
        <w:rPr>
          <w:rFonts w:ascii="Times New Roman" w:hAnsi="Times New Roman" w:cs="Times New Roman"/>
          <w:iCs/>
          <w:sz w:val="24"/>
          <w:szCs w:val="24"/>
        </w:rPr>
      </w:pPr>
      <w:r w:rsidRPr="00EE301B">
        <w:rPr>
          <w:rFonts w:ascii="Times New Roman" w:hAnsi="Times New Roman" w:cs="Times New Roman"/>
          <w:iCs/>
          <w:sz w:val="24"/>
          <w:szCs w:val="24"/>
        </w:rPr>
        <w:t>CONSIDERANDO a Nota Informativa Nº 3/2020-CGGAP/DESF/SAPS/MS, do Ministério da Saúde, a qual dispõe sobre critérios a serem observados para a produção de máscaras caseiras;</w:t>
      </w:r>
    </w:p>
    <w:p w:rsidR="00EE301B" w:rsidRPr="00EE301B" w:rsidRDefault="00EE301B" w:rsidP="00AD5520">
      <w:pPr>
        <w:jc w:val="both"/>
        <w:rPr>
          <w:rFonts w:ascii="Times New Roman" w:hAnsi="Times New Roman" w:cs="Times New Roman"/>
          <w:i/>
          <w:iCs/>
          <w:sz w:val="24"/>
          <w:szCs w:val="24"/>
        </w:rPr>
      </w:pPr>
    </w:p>
    <w:p w:rsidR="00FF69D2" w:rsidRPr="00EE301B" w:rsidRDefault="0073268C" w:rsidP="005311D6">
      <w:pPr>
        <w:spacing w:after="240"/>
        <w:jc w:val="both"/>
        <w:rPr>
          <w:rFonts w:ascii="Times New Roman" w:hAnsi="Times New Roman" w:cs="Times New Roman"/>
          <w:b/>
          <w:bCs/>
          <w:sz w:val="24"/>
          <w:szCs w:val="24"/>
        </w:rPr>
      </w:pPr>
      <w:r w:rsidRPr="00EE301B">
        <w:rPr>
          <w:rFonts w:ascii="Times New Roman" w:hAnsi="Times New Roman" w:cs="Times New Roman"/>
          <w:b/>
          <w:bCs/>
          <w:sz w:val="24"/>
          <w:szCs w:val="24"/>
        </w:rPr>
        <w:lastRenderedPageBreak/>
        <w:t>DECRETA:</w:t>
      </w:r>
    </w:p>
    <w:p w:rsidR="00AD5520" w:rsidRPr="00EE301B" w:rsidRDefault="00A42F9B" w:rsidP="00AD5520">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Art.</w:t>
      </w:r>
      <w:r w:rsidR="00AD5520" w:rsidRPr="00EE301B">
        <w:rPr>
          <w:rFonts w:ascii="Times New Roman" w:hAnsi="Times New Roman" w:cs="Times New Roman"/>
          <w:b/>
          <w:bCs/>
          <w:sz w:val="24"/>
          <w:szCs w:val="24"/>
        </w:rPr>
        <w:t>1º</w:t>
      </w:r>
      <w:r w:rsidR="00AE1F5D" w:rsidRPr="00EE301B">
        <w:rPr>
          <w:rFonts w:ascii="Times New Roman" w:hAnsi="Times New Roman" w:cs="Times New Roman"/>
          <w:sz w:val="24"/>
          <w:szCs w:val="24"/>
        </w:rPr>
        <w:t xml:space="preserve">Terão vigência automática, </w:t>
      </w:r>
      <w:r w:rsidR="00AD5520" w:rsidRPr="00EE301B">
        <w:rPr>
          <w:rFonts w:ascii="Times New Roman" w:hAnsi="Times New Roman" w:cs="Times New Roman"/>
          <w:sz w:val="24"/>
          <w:szCs w:val="24"/>
        </w:rPr>
        <w:t>no âmbito do Município</w:t>
      </w:r>
      <w:r w:rsidR="004C58A3" w:rsidRPr="00EE301B">
        <w:rPr>
          <w:rFonts w:ascii="Times New Roman" w:hAnsi="Times New Roman" w:cs="Times New Roman"/>
          <w:sz w:val="24"/>
          <w:szCs w:val="24"/>
        </w:rPr>
        <w:t xml:space="preserve"> de Descanso</w:t>
      </w:r>
      <w:r w:rsidR="00AD5520" w:rsidRPr="00EE301B">
        <w:rPr>
          <w:rFonts w:ascii="Times New Roman" w:hAnsi="Times New Roman" w:cs="Times New Roman"/>
          <w:sz w:val="24"/>
          <w:szCs w:val="24"/>
        </w:rPr>
        <w:t>, os Decretos emitidos pelo Governo do Estado de Santa Catarina, bem como as regulamentações da Secretaria de Estado da Saúde de Santa Catarina, contendo medidas para o enfrentamento da infecção humana pelo novo coronavírus (COVID-19), independentemente de ato administrativo municipal.</w:t>
      </w:r>
    </w:p>
    <w:p w:rsidR="00AE1F5D" w:rsidRPr="00EE301B" w:rsidRDefault="00AE1F5D" w:rsidP="00AD5520">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Parágrafo único. A cláusula de vigência automática não se aplica nas hipóteses em que a autoridade municipal, por ato normativo próprio, entender que devam ser adotadas medidas mais restritivas de contenção e de enfrentamento à pandemia em âmbito local. </w:t>
      </w:r>
    </w:p>
    <w:p w:rsidR="00A20FFA" w:rsidRPr="00EE301B" w:rsidRDefault="00A20FFA" w:rsidP="005311D6">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2º </w:t>
      </w:r>
      <w:r w:rsidRPr="00EE301B">
        <w:rPr>
          <w:rFonts w:ascii="Times New Roman" w:hAnsi="Times New Roman" w:cs="Times New Roman"/>
          <w:sz w:val="24"/>
          <w:szCs w:val="24"/>
        </w:rPr>
        <w:t xml:space="preserve">No âmbito do Poder Executivo Municipal, </w:t>
      </w:r>
      <w:r w:rsidR="00507CB5" w:rsidRPr="00EE301B">
        <w:rPr>
          <w:rFonts w:ascii="Times New Roman" w:hAnsi="Times New Roman" w:cs="Times New Roman"/>
          <w:sz w:val="24"/>
          <w:szCs w:val="24"/>
        </w:rPr>
        <w:t xml:space="preserve">ficam </w:t>
      </w:r>
      <w:r w:rsidR="00507CB5" w:rsidRPr="00EE301B">
        <w:rPr>
          <w:rFonts w:ascii="Times New Roman" w:hAnsi="Times New Roman" w:cs="Times New Roman"/>
          <w:b/>
          <w:bCs/>
          <w:sz w:val="24"/>
          <w:szCs w:val="24"/>
        </w:rPr>
        <w:t>PRORROGADOS</w:t>
      </w:r>
      <w:r w:rsidR="00507CB5" w:rsidRPr="00EE301B">
        <w:rPr>
          <w:rFonts w:ascii="Times New Roman" w:hAnsi="Times New Roman" w:cs="Times New Roman"/>
          <w:sz w:val="24"/>
          <w:szCs w:val="24"/>
        </w:rPr>
        <w:t xml:space="preserve"> por mais 7 (sete) dias,</w:t>
      </w:r>
      <w:r w:rsidR="004C58A3" w:rsidRPr="00EE301B">
        <w:rPr>
          <w:rFonts w:ascii="Times New Roman" w:hAnsi="Times New Roman" w:cs="Times New Roman"/>
          <w:sz w:val="24"/>
          <w:szCs w:val="24"/>
        </w:rPr>
        <w:t xml:space="preserve"> a medida de restrição ao </w:t>
      </w:r>
      <w:r w:rsidR="00507CB5" w:rsidRPr="00EE301B">
        <w:rPr>
          <w:rFonts w:ascii="Times New Roman" w:hAnsi="Times New Roman" w:cs="Times New Roman"/>
          <w:sz w:val="24"/>
          <w:szCs w:val="24"/>
        </w:rPr>
        <w:t>atendimento ao público nos órgãos da Administração Pública municipal.</w:t>
      </w:r>
    </w:p>
    <w:p w:rsidR="00A20FFA" w:rsidRPr="00EE301B" w:rsidRDefault="00A20FFA" w:rsidP="005311D6">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A518BF" w:rsidRPr="00EE301B">
        <w:rPr>
          <w:rFonts w:ascii="Times New Roman" w:hAnsi="Times New Roman" w:cs="Times New Roman"/>
          <w:b/>
          <w:bCs/>
          <w:sz w:val="24"/>
          <w:szCs w:val="24"/>
        </w:rPr>
        <w:t>3</w:t>
      </w:r>
      <w:r w:rsidRPr="00EE301B">
        <w:rPr>
          <w:rFonts w:ascii="Times New Roman" w:hAnsi="Times New Roman" w:cs="Times New Roman"/>
          <w:b/>
          <w:bCs/>
          <w:sz w:val="24"/>
          <w:szCs w:val="24"/>
        </w:rPr>
        <w:t xml:space="preserve">º </w:t>
      </w:r>
      <w:r w:rsidRPr="00EE301B">
        <w:rPr>
          <w:rFonts w:ascii="Times New Roman" w:hAnsi="Times New Roman" w:cs="Times New Roman"/>
          <w:sz w:val="24"/>
          <w:szCs w:val="24"/>
        </w:rPr>
        <w:t xml:space="preserve">Com o fim do período de quarentena fixado pelo Executivo Estadual, </w:t>
      </w:r>
      <w:r w:rsidR="00507CB5" w:rsidRPr="00EE301B">
        <w:rPr>
          <w:rFonts w:ascii="Times New Roman" w:hAnsi="Times New Roman" w:cs="Times New Roman"/>
          <w:sz w:val="24"/>
          <w:szCs w:val="24"/>
        </w:rPr>
        <w:t xml:space="preserve">a partir do próximo dia 13 de abril de 2020, serão </w:t>
      </w:r>
      <w:r w:rsidR="00507CB5" w:rsidRPr="00EE301B">
        <w:rPr>
          <w:rFonts w:ascii="Times New Roman" w:hAnsi="Times New Roman" w:cs="Times New Roman"/>
          <w:bCs/>
          <w:sz w:val="24"/>
          <w:szCs w:val="24"/>
        </w:rPr>
        <w:t>gradualmente</w:t>
      </w:r>
      <w:r w:rsidR="00507CB5" w:rsidRPr="00EE301B">
        <w:rPr>
          <w:rFonts w:ascii="Times New Roman" w:hAnsi="Times New Roman" w:cs="Times New Roman"/>
          <w:sz w:val="24"/>
          <w:szCs w:val="24"/>
        </w:rPr>
        <w:t xml:space="preserve"> retomados os serviços públicos </w:t>
      </w:r>
      <w:r w:rsidR="005275B0" w:rsidRPr="00EE301B">
        <w:rPr>
          <w:rFonts w:ascii="Times New Roman" w:hAnsi="Times New Roman" w:cs="Times New Roman"/>
          <w:sz w:val="24"/>
          <w:szCs w:val="24"/>
        </w:rPr>
        <w:t xml:space="preserve">prestados pelos </w:t>
      </w:r>
      <w:r w:rsidR="00507CB5" w:rsidRPr="00EE301B">
        <w:rPr>
          <w:rFonts w:ascii="Times New Roman" w:hAnsi="Times New Roman" w:cs="Times New Roman"/>
          <w:sz w:val="24"/>
          <w:szCs w:val="24"/>
        </w:rPr>
        <w:t>órgãos da Administração Pública Direta e Indireta.</w:t>
      </w:r>
    </w:p>
    <w:p w:rsidR="00507CB5" w:rsidRPr="00EE301B" w:rsidRDefault="00507CB5" w:rsidP="005311D6">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§1º. Em relação aos serviços considerados não-essenciais, </w:t>
      </w:r>
      <w:r w:rsidRPr="00EE301B">
        <w:rPr>
          <w:rFonts w:ascii="Times New Roman" w:hAnsi="Times New Roman" w:cs="Times New Roman"/>
          <w:bCs/>
          <w:sz w:val="24"/>
          <w:szCs w:val="24"/>
        </w:rPr>
        <w:t>poderá</w:t>
      </w:r>
      <w:r w:rsidRPr="00EE301B">
        <w:rPr>
          <w:rFonts w:ascii="Times New Roman" w:hAnsi="Times New Roman" w:cs="Times New Roman"/>
          <w:sz w:val="24"/>
          <w:szCs w:val="24"/>
        </w:rPr>
        <w:t xml:space="preserve"> ser instituída jornada de trabalho reduzida e escalas de trabalho diferenciadas, a fim de reduzir o número de servidores em exercício nas instalações dos respectivos órgãos</w:t>
      </w:r>
      <w:r w:rsidR="005275B0" w:rsidRPr="00EE301B">
        <w:rPr>
          <w:rFonts w:ascii="Times New Roman" w:hAnsi="Times New Roman" w:cs="Times New Roman"/>
          <w:sz w:val="24"/>
          <w:szCs w:val="24"/>
        </w:rPr>
        <w:t>, por ato próprio de cada Secretário Municipal</w:t>
      </w:r>
      <w:r w:rsidRPr="00EE301B">
        <w:rPr>
          <w:rFonts w:ascii="Times New Roman" w:hAnsi="Times New Roman" w:cs="Times New Roman"/>
          <w:sz w:val="24"/>
          <w:szCs w:val="24"/>
        </w:rPr>
        <w:t xml:space="preserve">. </w:t>
      </w:r>
    </w:p>
    <w:p w:rsidR="00507CB5" w:rsidRPr="00EE301B" w:rsidRDefault="00507CB5" w:rsidP="005311D6">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 2º. O </w:t>
      </w:r>
      <w:r w:rsidRPr="00EE301B">
        <w:rPr>
          <w:rFonts w:ascii="Times New Roman" w:hAnsi="Times New Roman" w:cs="Times New Roman"/>
          <w:bCs/>
          <w:sz w:val="24"/>
          <w:szCs w:val="24"/>
        </w:rPr>
        <w:t>atendimento ao público externo</w:t>
      </w:r>
      <w:r w:rsidRPr="00EE301B">
        <w:rPr>
          <w:rFonts w:ascii="Times New Roman" w:hAnsi="Times New Roman" w:cs="Times New Roman"/>
          <w:sz w:val="24"/>
          <w:szCs w:val="24"/>
        </w:rPr>
        <w:t xml:space="preserve"> deverá ser </w:t>
      </w:r>
      <w:r w:rsidRPr="00EE301B">
        <w:rPr>
          <w:rFonts w:ascii="Times New Roman" w:hAnsi="Times New Roman" w:cs="Times New Roman"/>
          <w:sz w:val="24"/>
          <w:szCs w:val="24"/>
          <w:u w:val="single"/>
        </w:rPr>
        <w:t>reduzido às demandas que não poderão ser resolvidas através de outros meios não-presencia</w:t>
      </w:r>
      <w:r w:rsidR="005275B0" w:rsidRPr="00EE301B">
        <w:rPr>
          <w:rFonts w:ascii="Times New Roman" w:hAnsi="Times New Roman" w:cs="Times New Roman"/>
          <w:sz w:val="24"/>
          <w:szCs w:val="24"/>
          <w:u w:val="single"/>
        </w:rPr>
        <w:t>i</w:t>
      </w:r>
      <w:r w:rsidRPr="00EE301B">
        <w:rPr>
          <w:rFonts w:ascii="Times New Roman" w:hAnsi="Times New Roman" w:cs="Times New Roman"/>
          <w:sz w:val="24"/>
          <w:szCs w:val="24"/>
          <w:u w:val="single"/>
        </w:rPr>
        <w:t>s</w:t>
      </w:r>
      <w:r w:rsidRPr="00EE301B">
        <w:rPr>
          <w:rFonts w:ascii="Times New Roman" w:hAnsi="Times New Roman" w:cs="Times New Roman"/>
          <w:sz w:val="24"/>
          <w:szCs w:val="24"/>
        </w:rPr>
        <w:t xml:space="preserve">, </w:t>
      </w:r>
      <w:r w:rsidR="005275B0" w:rsidRPr="00EE301B">
        <w:rPr>
          <w:rFonts w:ascii="Times New Roman" w:hAnsi="Times New Roman" w:cs="Times New Roman"/>
          <w:sz w:val="24"/>
          <w:szCs w:val="24"/>
        </w:rPr>
        <w:t>podendo ainda ser disponibilizado mecanismo de agendamento aos cidadãos (por telefone ou outro meio eletrônico).</w:t>
      </w:r>
    </w:p>
    <w:p w:rsidR="00191C8A" w:rsidRPr="00EE301B" w:rsidRDefault="00191C8A" w:rsidP="005311D6">
      <w:pPr>
        <w:spacing w:after="240"/>
        <w:jc w:val="both"/>
        <w:rPr>
          <w:rFonts w:ascii="Times New Roman" w:hAnsi="Times New Roman" w:cs="Times New Roman"/>
          <w:sz w:val="24"/>
          <w:szCs w:val="24"/>
        </w:rPr>
      </w:pPr>
      <w:r w:rsidRPr="00EE301B">
        <w:rPr>
          <w:rFonts w:ascii="Times New Roman" w:hAnsi="Times New Roman" w:cs="Times New Roman"/>
          <w:sz w:val="24"/>
          <w:szCs w:val="24"/>
        </w:rPr>
        <w:t>§3º. Cada secretário(a) Municipal deverá providenciar o retorno ao trabalho,</w:t>
      </w:r>
      <w:r w:rsidR="00FD68E5" w:rsidRPr="00EE301B">
        <w:rPr>
          <w:rFonts w:ascii="Times New Roman" w:hAnsi="Times New Roman" w:cs="Times New Roman"/>
          <w:sz w:val="24"/>
          <w:szCs w:val="24"/>
        </w:rPr>
        <w:t xml:space="preserve"> listando individualmente</w:t>
      </w:r>
      <w:r w:rsidRPr="00EE301B">
        <w:rPr>
          <w:rFonts w:ascii="Times New Roman" w:hAnsi="Times New Roman" w:cs="Times New Roman"/>
          <w:sz w:val="24"/>
          <w:szCs w:val="24"/>
        </w:rPr>
        <w:t xml:space="preserve"> servidores</w:t>
      </w:r>
      <w:r w:rsidR="00FD68E5" w:rsidRPr="00EE301B">
        <w:rPr>
          <w:rFonts w:ascii="Times New Roman" w:hAnsi="Times New Roman" w:cs="Times New Roman"/>
          <w:sz w:val="24"/>
          <w:szCs w:val="24"/>
        </w:rPr>
        <w:t xml:space="preserve"> por ele(a) </w:t>
      </w:r>
      <w:r w:rsidRPr="00EE301B">
        <w:rPr>
          <w:rFonts w:ascii="Times New Roman" w:hAnsi="Times New Roman" w:cs="Times New Roman"/>
          <w:sz w:val="24"/>
          <w:szCs w:val="24"/>
        </w:rPr>
        <w:t xml:space="preserve">considerados </w:t>
      </w:r>
      <w:r w:rsidR="00FD68E5" w:rsidRPr="00EE301B">
        <w:rPr>
          <w:rFonts w:ascii="Times New Roman" w:hAnsi="Times New Roman" w:cs="Times New Roman"/>
          <w:sz w:val="24"/>
          <w:szCs w:val="24"/>
        </w:rPr>
        <w:t xml:space="preserve">fundamentais </w:t>
      </w:r>
      <w:r w:rsidRPr="00EE301B">
        <w:rPr>
          <w:rFonts w:ascii="Times New Roman" w:hAnsi="Times New Roman" w:cs="Times New Roman"/>
          <w:sz w:val="24"/>
          <w:szCs w:val="24"/>
        </w:rPr>
        <w:t>para o desenvolvimento de atividade essencial, observados também outros atos normativos municipais que fixam emergências nos demais setores.</w:t>
      </w:r>
    </w:p>
    <w:p w:rsidR="001F6364" w:rsidRPr="00EE301B" w:rsidRDefault="00CD3DF1" w:rsidP="001F636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Art.</w:t>
      </w:r>
      <w:r w:rsidR="003C299A" w:rsidRPr="00EE301B">
        <w:rPr>
          <w:rFonts w:ascii="Times New Roman" w:hAnsi="Times New Roman" w:cs="Times New Roman"/>
          <w:b/>
          <w:bCs/>
          <w:sz w:val="24"/>
          <w:szCs w:val="24"/>
        </w:rPr>
        <w:t>4</w:t>
      </w:r>
      <w:r w:rsidRPr="00EE301B">
        <w:rPr>
          <w:rFonts w:ascii="Times New Roman" w:hAnsi="Times New Roman" w:cs="Times New Roman"/>
          <w:b/>
          <w:bCs/>
          <w:sz w:val="24"/>
          <w:szCs w:val="24"/>
        </w:rPr>
        <w:t>º</w:t>
      </w:r>
      <w:r w:rsidR="001F6364" w:rsidRPr="00EE301B">
        <w:rPr>
          <w:rFonts w:ascii="Times New Roman" w:hAnsi="Times New Roman" w:cs="Times New Roman"/>
          <w:sz w:val="24"/>
          <w:szCs w:val="24"/>
        </w:rPr>
        <w:t>As aulas nas unidades de ensino da rede pública municipal permanecem suspensas até o dia 31 de maio de 2020, nos termos do art. 1º do Decreto Estadual n. 554, de 11 de abril de 2020.</w:t>
      </w:r>
    </w:p>
    <w:p w:rsidR="003E42B3" w:rsidRPr="00EE301B" w:rsidRDefault="003E42B3" w:rsidP="005311D6">
      <w:pPr>
        <w:spacing w:after="240"/>
        <w:jc w:val="both"/>
        <w:rPr>
          <w:rFonts w:ascii="Times New Roman" w:hAnsi="Times New Roman" w:cs="Times New Roman"/>
          <w:b/>
          <w:bCs/>
          <w:sz w:val="24"/>
          <w:szCs w:val="24"/>
        </w:rPr>
      </w:pPr>
      <w:r w:rsidRPr="00EE301B">
        <w:rPr>
          <w:rFonts w:ascii="Times New Roman" w:hAnsi="Times New Roman" w:cs="Times New Roman"/>
          <w:b/>
          <w:bCs/>
          <w:sz w:val="24"/>
          <w:szCs w:val="24"/>
        </w:rPr>
        <w:t xml:space="preserve">Parágrafo único. </w:t>
      </w:r>
      <w:r w:rsidRPr="00EE301B">
        <w:rPr>
          <w:rFonts w:ascii="Times New Roman" w:hAnsi="Times New Roman" w:cs="Times New Roman"/>
          <w:bCs/>
          <w:sz w:val="24"/>
          <w:szCs w:val="24"/>
        </w:rPr>
        <w:t>A secretaria municipal de educação poderá instituir a critério de sua disponibilidade técnica, medidas de abrandamento da perda de conteúdos, desde que não presenciais.</w:t>
      </w:r>
    </w:p>
    <w:p w:rsidR="00A20FFA" w:rsidRPr="00EE301B" w:rsidRDefault="001F6364" w:rsidP="005311D6">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3C299A" w:rsidRPr="00EE301B">
        <w:rPr>
          <w:rFonts w:ascii="Times New Roman" w:hAnsi="Times New Roman" w:cs="Times New Roman"/>
          <w:b/>
          <w:bCs/>
          <w:sz w:val="24"/>
          <w:szCs w:val="24"/>
        </w:rPr>
        <w:t>5</w:t>
      </w:r>
      <w:r w:rsidRPr="00EE301B">
        <w:rPr>
          <w:rFonts w:ascii="Times New Roman" w:hAnsi="Times New Roman" w:cs="Times New Roman"/>
          <w:b/>
          <w:bCs/>
          <w:sz w:val="24"/>
          <w:szCs w:val="24"/>
        </w:rPr>
        <w:t>º</w:t>
      </w:r>
      <w:r w:rsidRPr="00EE301B">
        <w:rPr>
          <w:rFonts w:ascii="Times New Roman" w:hAnsi="Times New Roman" w:cs="Times New Roman"/>
          <w:sz w:val="24"/>
          <w:szCs w:val="24"/>
        </w:rPr>
        <w:t xml:space="preserve">. A critério do responsável por cada Secretaria e órgão municipal, poderá ser mantido o regime de teletrabalho em relação aos servidores da respectiva pasta. </w:t>
      </w:r>
    </w:p>
    <w:p w:rsidR="00F52A04" w:rsidRPr="00EE301B" w:rsidRDefault="001F6364" w:rsidP="005311D6">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3C299A" w:rsidRPr="00EE301B">
        <w:rPr>
          <w:rFonts w:ascii="Times New Roman" w:hAnsi="Times New Roman" w:cs="Times New Roman"/>
          <w:b/>
          <w:bCs/>
          <w:sz w:val="24"/>
          <w:szCs w:val="24"/>
        </w:rPr>
        <w:t>6</w:t>
      </w:r>
      <w:r w:rsidRPr="00EE301B">
        <w:rPr>
          <w:rFonts w:ascii="Times New Roman" w:hAnsi="Times New Roman" w:cs="Times New Roman"/>
          <w:b/>
          <w:bCs/>
          <w:sz w:val="24"/>
          <w:szCs w:val="24"/>
        </w:rPr>
        <w:t>º</w:t>
      </w:r>
      <w:r w:rsidRPr="00EE301B">
        <w:rPr>
          <w:rFonts w:ascii="Times New Roman" w:hAnsi="Times New Roman" w:cs="Times New Roman"/>
          <w:sz w:val="24"/>
          <w:szCs w:val="24"/>
        </w:rPr>
        <w:t xml:space="preserve"> Os servidores públicos incluídos no chamado grupo de risco do coronavírus deverão permanecer </w:t>
      </w:r>
      <w:r w:rsidR="00F52A04" w:rsidRPr="00EE301B">
        <w:rPr>
          <w:rFonts w:ascii="Times New Roman" w:hAnsi="Times New Roman" w:cs="Times New Roman"/>
          <w:sz w:val="24"/>
          <w:szCs w:val="24"/>
        </w:rPr>
        <w:t xml:space="preserve">afastados das atividades </w:t>
      </w:r>
      <w:r w:rsidR="00DA0B3D" w:rsidRPr="00EE301B">
        <w:rPr>
          <w:rFonts w:ascii="Times New Roman" w:hAnsi="Times New Roman" w:cs="Times New Roman"/>
          <w:sz w:val="24"/>
          <w:szCs w:val="24"/>
        </w:rPr>
        <w:t>laborativas presenciais</w:t>
      </w:r>
      <w:r w:rsidR="00F52A04" w:rsidRPr="00EE301B">
        <w:rPr>
          <w:rFonts w:ascii="Times New Roman" w:hAnsi="Times New Roman" w:cs="Times New Roman"/>
          <w:sz w:val="24"/>
          <w:szCs w:val="24"/>
        </w:rPr>
        <w:t xml:space="preserve">. </w:t>
      </w:r>
    </w:p>
    <w:p w:rsidR="001F6364" w:rsidRPr="00EE301B" w:rsidRDefault="00F52A04"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lastRenderedPageBreak/>
        <w:t xml:space="preserve">§ 1º Incluem-se entre os servidores integrantes do grupo de risco os servidores </w:t>
      </w:r>
      <w:r w:rsidR="001F6364" w:rsidRPr="00EE301B">
        <w:rPr>
          <w:rFonts w:ascii="Times New Roman" w:hAnsi="Times New Roman" w:cs="Times New Roman"/>
          <w:sz w:val="24"/>
          <w:szCs w:val="24"/>
        </w:rPr>
        <w:t xml:space="preserve">comidade acima de 60 (sessenta) anos, </w:t>
      </w:r>
      <w:r w:rsidR="00541E9F" w:rsidRPr="00EE301B">
        <w:rPr>
          <w:rFonts w:ascii="Times New Roman" w:hAnsi="Times New Roman" w:cs="Times New Roman"/>
          <w:sz w:val="24"/>
          <w:szCs w:val="24"/>
        </w:rPr>
        <w:t xml:space="preserve">hipertensos, diabéticos, gestantes e imunodeprimidos ou portadores de doenças crônicas que também justifiquem o afastamento, </w:t>
      </w:r>
      <w:r w:rsidRPr="00EE301B">
        <w:rPr>
          <w:rFonts w:ascii="Times New Roman" w:hAnsi="Times New Roman" w:cs="Times New Roman"/>
          <w:sz w:val="24"/>
          <w:szCs w:val="24"/>
        </w:rPr>
        <w:t>nos termos das orientações fixadas pelo Ministério da Saúde.</w:t>
      </w:r>
    </w:p>
    <w:p w:rsidR="00F52A04" w:rsidRPr="00EE301B" w:rsidRDefault="00F52A04" w:rsidP="00F52A04">
      <w:pPr>
        <w:spacing w:after="240"/>
        <w:jc w:val="both"/>
        <w:rPr>
          <w:rFonts w:ascii="Times New Roman" w:hAnsi="Times New Roman" w:cs="Times New Roman"/>
          <w:sz w:val="24"/>
          <w:szCs w:val="24"/>
        </w:rPr>
      </w:pPr>
      <w:r w:rsidRPr="00EE301B">
        <w:rPr>
          <w:rFonts w:ascii="Times New Roman" w:hAnsi="Times New Roman" w:cs="Times New Roman"/>
          <w:sz w:val="24"/>
          <w:szCs w:val="24"/>
        </w:rPr>
        <w:t>§ 2º Os servidores impedidos de retornar às atividades presenciais deverão manter o exercício de atividades laborais na modalidade de teletrabalho e, na impossibilidade desta, deverão ter sua falta abonada nos termos do art. 3º, § 3º da Lei n. 13.979, de 6 de fevereiro de 2020.</w:t>
      </w:r>
    </w:p>
    <w:p w:rsidR="00F52A04" w:rsidRPr="00EE301B" w:rsidRDefault="00F52A04" w:rsidP="00F52A04">
      <w:pPr>
        <w:spacing w:after="240"/>
        <w:jc w:val="both"/>
        <w:rPr>
          <w:rFonts w:ascii="Times New Roman" w:hAnsi="Times New Roman" w:cs="Times New Roman"/>
          <w:sz w:val="24"/>
          <w:szCs w:val="24"/>
        </w:rPr>
      </w:pPr>
      <w:r w:rsidRPr="00EE301B">
        <w:rPr>
          <w:rFonts w:ascii="Times New Roman" w:hAnsi="Times New Roman" w:cs="Times New Roman"/>
          <w:sz w:val="24"/>
          <w:szCs w:val="24"/>
        </w:rPr>
        <w:t>§ 3º O disposto no caput deste artigo não se aplica aos servidores dos serviços públicos qualificados como essenciais e para aqueles que exercem cargos comissionados e funções gratificadas qualificadas</w:t>
      </w:r>
      <w:r w:rsidR="00DA0B3D" w:rsidRPr="00EE301B">
        <w:rPr>
          <w:rFonts w:ascii="Times New Roman" w:hAnsi="Times New Roman" w:cs="Times New Roman"/>
          <w:sz w:val="24"/>
          <w:szCs w:val="24"/>
        </w:rPr>
        <w:t>, pelos respectivos gestores,</w:t>
      </w:r>
      <w:r w:rsidRPr="00EE301B">
        <w:rPr>
          <w:rFonts w:ascii="Times New Roman" w:hAnsi="Times New Roman" w:cs="Times New Roman"/>
          <w:sz w:val="24"/>
          <w:szCs w:val="24"/>
        </w:rPr>
        <w:t xml:space="preserve"> como imprescindíveis </w:t>
      </w:r>
      <w:r w:rsidR="00DA0B3D" w:rsidRPr="00EE301B">
        <w:rPr>
          <w:rFonts w:ascii="Times New Roman" w:hAnsi="Times New Roman" w:cs="Times New Roman"/>
          <w:sz w:val="24"/>
          <w:szCs w:val="24"/>
        </w:rPr>
        <w:t>ao funcionamento da administração pública municipal.</w:t>
      </w:r>
    </w:p>
    <w:p w:rsidR="00F52A04" w:rsidRPr="00EE301B" w:rsidRDefault="00DA0B3D" w:rsidP="00F52A0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3C299A" w:rsidRPr="00EE301B">
        <w:rPr>
          <w:rFonts w:ascii="Times New Roman" w:hAnsi="Times New Roman" w:cs="Times New Roman"/>
          <w:b/>
          <w:bCs/>
          <w:sz w:val="24"/>
          <w:szCs w:val="24"/>
        </w:rPr>
        <w:t>7</w:t>
      </w:r>
      <w:r w:rsidRPr="00EE301B">
        <w:rPr>
          <w:rFonts w:ascii="Times New Roman" w:hAnsi="Times New Roman" w:cs="Times New Roman"/>
          <w:b/>
          <w:bCs/>
          <w:sz w:val="24"/>
          <w:szCs w:val="24"/>
        </w:rPr>
        <w:t>º</w:t>
      </w:r>
      <w:r w:rsidRPr="00EE301B">
        <w:rPr>
          <w:rFonts w:ascii="Times New Roman" w:hAnsi="Times New Roman" w:cs="Times New Roman"/>
          <w:sz w:val="24"/>
          <w:szCs w:val="24"/>
        </w:rPr>
        <w:t xml:space="preserve">. </w:t>
      </w:r>
      <w:r w:rsidR="00541E9F" w:rsidRPr="00EE301B">
        <w:rPr>
          <w:rFonts w:ascii="Times New Roman" w:hAnsi="Times New Roman" w:cs="Times New Roman"/>
          <w:sz w:val="24"/>
          <w:szCs w:val="24"/>
        </w:rPr>
        <w:t>Os órgãos públicos que retornarem às suas atividades deverão adotar as seguintes providências:</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I. ter cartazes informativos dos cuidados nos seus ambientes sobre: higienização de mãos, uso do álcool 70%, uso de máscaras, distanciamento entre as pessoas, limpeza de superfícies, ventilação e limpeza dos ambientes,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II. Realizar diariamente procedimentos que garantam a higienização do ambiente de trabalho, intensificando a limpeza com desinfetantes próprios para a finalidade, bem como, a desinfecção com álcool 70% de maçanetas, corrimãos, interruptores, barreiras físicas usadas como equipamentos de proteção coletiva como placas transparentes, máquinas de cartão, balcões, entre outros;</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III. Deverá ser disponibilizado álcool gel 70% em cada posto de trabalho, devendo ser orientada e estimulada a sua utilização pelos trabalhadores e usuários;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IV. Capacitar os servidores, disponibilizar e exigir o uso dos EPIs apropriados para a realização das atividades, dentre as quais, máscaras de fabricação doméstica que deverão ser obrigatoriamente utilizadas por todos os servidores;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V. Caso a atividade a ser desenvolvida necessite de mais de um servidor ao mesmo tempo em cada ambiente, manter a distância mínima entre eles de 1,5 metros (um metro e cinquenta centímetros);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VI. Recomendar que</w:t>
      </w:r>
      <w:r w:rsidR="008F67CF" w:rsidRPr="00EE301B">
        <w:rPr>
          <w:rFonts w:ascii="Times New Roman" w:hAnsi="Times New Roman" w:cs="Times New Roman"/>
          <w:sz w:val="24"/>
          <w:szCs w:val="24"/>
        </w:rPr>
        <w:t>, quando possível,</w:t>
      </w:r>
      <w:r w:rsidRPr="00EE301B">
        <w:rPr>
          <w:rFonts w:ascii="Times New Roman" w:hAnsi="Times New Roman" w:cs="Times New Roman"/>
          <w:sz w:val="24"/>
          <w:szCs w:val="24"/>
        </w:rPr>
        <w:t xml:space="preserve"> os servidores não retornem às suas casas diariamente com suas roupas de trabalho quando estes utilizarem uniforme; </w:t>
      </w:r>
    </w:p>
    <w:p w:rsidR="00541E9F" w:rsidRPr="00EE301B" w:rsidRDefault="000313A0"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VII. Caso necessários locais de </w:t>
      </w:r>
      <w:r w:rsidR="00541E9F" w:rsidRPr="00EE301B">
        <w:rPr>
          <w:rFonts w:ascii="Times New Roman" w:hAnsi="Times New Roman" w:cs="Times New Roman"/>
          <w:sz w:val="24"/>
          <w:szCs w:val="24"/>
        </w:rPr>
        <w:t>refeição</w:t>
      </w:r>
      <w:r w:rsidRPr="00EE301B">
        <w:rPr>
          <w:rFonts w:ascii="Times New Roman" w:hAnsi="Times New Roman" w:cs="Times New Roman"/>
          <w:sz w:val="24"/>
          <w:szCs w:val="24"/>
        </w:rPr>
        <w:t xml:space="preserve"> de servidores</w:t>
      </w:r>
      <w:r w:rsidR="00541E9F" w:rsidRPr="00EE301B">
        <w:rPr>
          <w:rFonts w:ascii="Times New Roman" w:hAnsi="Times New Roman" w:cs="Times New Roman"/>
          <w:sz w:val="24"/>
          <w:szCs w:val="24"/>
        </w:rPr>
        <w:t>, poderão ser utilizados com apenas 1/3 (um terço) da sua capacidade (por vez)</w:t>
      </w:r>
      <w:r w:rsidRPr="00EE301B">
        <w:rPr>
          <w:rFonts w:ascii="Times New Roman" w:hAnsi="Times New Roman" w:cs="Times New Roman"/>
          <w:sz w:val="24"/>
          <w:szCs w:val="24"/>
        </w:rPr>
        <w:t>, organizando-se</w:t>
      </w:r>
      <w:r w:rsidR="00541E9F" w:rsidRPr="00EE301B">
        <w:rPr>
          <w:rFonts w:ascii="Times New Roman" w:hAnsi="Times New Roman" w:cs="Times New Roman"/>
          <w:sz w:val="24"/>
          <w:szCs w:val="24"/>
        </w:rPr>
        <w:t xml:space="preserve"> cronograma para utilização de forma a evitar aglomerações e cruzamento entre os servidores (fluxos internos e de entradas e saídas), além de garantir a manutenção da distância mínima de 1,5 metros (um metro e cinquenta centímetros);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lastRenderedPageBreak/>
        <w:t xml:space="preserve">VIII. </w:t>
      </w:r>
      <w:r w:rsidR="000313A0" w:rsidRPr="00EE301B">
        <w:rPr>
          <w:rFonts w:ascii="Times New Roman" w:hAnsi="Times New Roman" w:cs="Times New Roman"/>
          <w:sz w:val="24"/>
          <w:szCs w:val="24"/>
        </w:rPr>
        <w:t>Na ocorrência do caso acima, os la</w:t>
      </w:r>
      <w:r w:rsidRPr="00EE301B">
        <w:rPr>
          <w:rFonts w:ascii="Times New Roman" w:hAnsi="Times New Roman" w:cs="Times New Roman"/>
          <w:sz w:val="24"/>
          <w:szCs w:val="24"/>
        </w:rPr>
        <w:t xml:space="preserve">vatórios dos locais para refeição e sanitários deverão estar providos de sabonete líquido e toalha de papel; </w:t>
      </w:r>
    </w:p>
    <w:p w:rsidR="00541E9F" w:rsidRPr="00EE301B" w:rsidRDefault="00541E9F" w:rsidP="00541E9F">
      <w:pPr>
        <w:spacing w:after="240"/>
        <w:jc w:val="both"/>
        <w:rPr>
          <w:rFonts w:ascii="Times New Roman" w:hAnsi="Times New Roman" w:cs="Times New Roman"/>
          <w:sz w:val="24"/>
          <w:szCs w:val="24"/>
        </w:rPr>
      </w:pPr>
      <w:r w:rsidRPr="00EE301B">
        <w:rPr>
          <w:rFonts w:ascii="Times New Roman" w:hAnsi="Times New Roman" w:cs="Times New Roman"/>
          <w:sz w:val="24"/>
          <w:szCs w:val="24"/>
        </w:rPr>
        <w:t>IX. Se algum dos servidores apresentarem sintomas de contaminação pelo COVID-19, deverão buscar orientações médicas, bem como serem afastados do trabalho, pelo período mínimo de 14 (quatorze) dias, ou conforme determinação médica, sendo que as autoridades de saúde devem ser imediatamente informadas desta situação.</w:t>
      </w:r>
    </w:p>
    <w:p w:rsidR="00541E9F" w:rsidRPr="00EE301B" w:rsidRDefault="00541E9F" w:rsidP="005311D6">
      <w:pPr>
        <w:spacing w:after="240"/>
        <w:jc w:val="both"/>
        <w:rPr>
          <w:rFonts w:ascii="Times New Roman" w:hAnsi="Times New Roman" w:cs="Times New Roman"/>
          <w:sz w:val="24"/>
          <w:szCs w:val="24"/>
        </w:rPr>
      </w:pPr>
      <w:r w:rsidRPr="00EE301B">
        <w:rPr>
          <w:rFonts w:ascii="Times New Roman" w:hAnsi="Times New Roman" w:cs="Times New Roman"/>
          <w:sz w:val="24"/>
          <w:szCs w:val="24"/>
        </w:rPr>
        <w:t>Parágrafo único. As regras definidas não se aplicam a</w:t>
      </w:r>
      <w:r w:rsidR="000313A0" w:rsidRPr="00EE301B">
        <w:rPr>
          <w:rFonts w:ascii="Times New Roman" w:hAnsi="Times New Roman" w:cs="Times New Roman"/>
          <w:sz w:val="24"/>
          <w:szCs w:val="24"/>
        </w:rPr>
        <w:t>o</w:t>
      </w:r>
      <w:r w:rsidRPr="00EE301B">
        <w:rPr>
          <w:rFonts w:ascii="Times New Roman" w:hAnsi="Times New Roman" w:cs="Times New Roman"/>
          <w:sz w:val="24"/>
          <w:szCs w:val="24"/>
        </w:rPr>
        <w:t xml:space="preserve">s servidores da saúde e de outras áreas consideradas essenciais que devem seguir os padrões sanitários fixados pelos respectivos órgãos de regulação. </w:t>
      </w:r>
    </w:p>
    <w:p w:rsidR="00B84CA4" w:rsidRPr="00EE301B" w:rsidRDefault="00B84CA4" w:rsidP="00B84CA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A15632" w:rsidRPr="00EE301B">
        <w:rPr>
          <w:rFonts w:ascii="Times New Roman" w:hAnsi="Times New Roman" w:cs="Times New Roman"/>
          <w:b/>
          <w:bCs/>
          <w:sz w:val="24"/>
          <w:szCs w:val="24"/>
        </w:rPr>
        <w:t>8</w:t>
      </w:r>
      <w:r w:rsidRPr="00EE301B">
        <w:rPr>
          <w:rFonts w:ascii="Times New Roman" w:hAnsi="Times New Roman" w:cs="Times New Roman"/>
          <w:b/>
          <w:bCs/>
          <w:sz w:val="24"/>
          <w:szCs w:val="24"/>
        </w:rPr>
        <w:t>º</w:t>
      </w:r>
      <w:r w:rsidRPr="00EE301B">
        <w:rPr>
          <w:rFonts w:ascii="Times New Roman" w:hAnsi="Times New Roman" w:cs="Times New Roman"/>
          <w:sz w:val="24"/>
          <w:szCs w:val="24"/>
        </w:rPr>
        <w:t xml:space="preserve"> Fica recomendada a toda a população, no território do Município de </w:t>
      </w:r>
      <w:r w:rsidR="00A15632" w:rsidRPr="00EE301B">
        <w:rPr>
          <w:rFonts w:ascii="Times New Roman" w:hAnsi="Times New Roman" w:cs="Times New Roman"/>
          <w:sz w:val="24"/>
          <w:szCs w:val="24"/>
        </w:rPr>
        <w:t>Descanso</w:t>
      </w:r>
      <w:r w:rsidRPr="00EE301B">
        <w:rPr>
          <w:rFonts w:ascii="Times New Roman" w:hAnsi="Times New Roman" w:cs="Times New Roman"/>
          <w:sz w:val="24"/>
          <w:szCs w:val="24"/>
        </w:rPr>
        <w:t>, a utilização de máscaras domésticas de proteção, em especial quando houver necessidade de contato com outras pessoas, de deslocamento em vias públicas, de compras de gêneros de primeira necessidade ou de outra medida que interrompa, provisoriamente, o isolamento social.</w:t>
      </w:r>
    </w:p>
    <w:p w:rsidR="00B84CA4" w:rsidRPr="00EE301B" w:rsidRDefault="00BD3A86" w:rsidP="00B84CA4">
      <w:pPr>
        <w:spacing w:after="240"/>
        <w:jc w:val="both"/>
        <w:rPr>
          <w:rFonts w:ascii="Times New Roman" w:hAnsi="Times New Roman" w:cs="Times New Roman"/>
          <w:sz w:val="24"/>
          <w:szCs w:val="24"/>
        </w:rPr>
      </w:pPr>
      <w:r w:rsidRPr="00EE301B">
        <w:rPr>
          <w:rFonts w:ascii="Times New Roman" w:hAnsi="Times New Roman" w:cs="Times New Roman"/>
          <w:sz w:val="24"/>
          <w:szCs w:val="24"/>
        </w:rPr>
        <w:t xml:space="preserve">§1º </w:t>
      </w:r>
      <w:r w:rsidR="00B84CA4" w:rsidRPr="00EE301B">
        <w:rPr>
          <w:rFonts w:ascii="Times New Roman" w:hAnsi="Times New Roman" w:cs="Times New Roman"/>
          <w:sz w:val="24"/>
          <w:szCs w:val="24"/>
        </w:rPr>
        <w:t>Recomenda-se que a população observe o uso de máscaras domésticas de proteção, na forma do caput deste artigo, aderindo de forma plena tal prática e se mantendo assim, enquanto perdurar a pandemia.</w:t>
      </w:r>
    </w:p>
    <w:p w:rsidR="00280ABB" w:rsidRPr="00EE301B" w:rsidRDefault="00280ABB" w:rsidP="00B84CA4">
      <w:pPr>
        <w:spacing w:after="240"/>
        <w:jc w:val="both"/>
        <w:rPr>
          <w:rFonts w:ascii="Times New Roman" w:hAnsi="Times New Roman" w:cs="Times New Roman"/>
          <w:sz w:val="24"/>
          <w:szCs w:val="24"/>
        </w:rPr>
      </w:pPr>
      <w:r w:rsidRPr="00EE301B">
        <w:rPr>
          <w:rFonts w:ascii="Times New Roman" w:hAnsi="Times New Roman" w:cs="Times New Roman"/>
          <w:sz w:val="24"/>
          <w:szCs w:val="24"/>
        </w:rPr>
        <w:t>§2º Fica vedado exercício do comércio por ambulantes que venha de fora do território do Município de Descanso.</w:t>
      </w:r>
    </w:p>
    <w:p w:rsidR="007F1CC2" w:rsidRPr="00EE301B" w:rsidRDefault="00F058BD" w:rsidP="00B84CA4">
      <w:pPr>
        <w:spacing w:after="240"/>
        <w:jc w:val="both"/>
        <w:rPr>
          <w:rFonts w:ascii="Times New Roman" w:hAnsi="Times New Roman" w:cs="Times New Roman"/>
          <w:b/>
          <w:bCs/>
          <w:sz w:val="24"/>
          <w:szCs w:val="24"/>
        </w:rPr>
      </w:pPr>
      <w:r w:rsidRPr="00EE301B">
        <w:rPr>
          <w:rFonts w:ascii="Times New Roman" w:hAnsi="Times New Roman" w:cs="Times New Roman"/>
          <w:b/>
          <w:bCs/>
          <w:sz w:val="24"/>
          <w:szCs w:val="24"/>
        </w:rPr>
        <w:t xml:space="preserve">Art. 9º </w:t>
      </w:r>
      <w:r w:rsidR="007F1CC2" w:rsidRPr="00EE301B">
        <w:rPr>
          <w:rFonts w:ascii="Times New Roman" w:hAnsi="Times New Roman" w:cs="Times New Roman"/>
          <w:bCs/>
          <w:sz w:val="24"/>
          <w:szCs w:val="24"/>
        </w:rPr>
        <w:t>Toda pessoa que retornar de viagem ou vier ao Município de Descanso para permanência, DEVERÁ informar os órgãos de saúde para providências quanto ao isolamento diferenciado</w:t>
      </w:r>
      <w:r w:rsidR="00A80ECA" w:rsidRPr="00EE301B">
        <w:rPr>
          <w:rFonts w:ascii="Times New Roman" w:hAnsi="Times New Roman" w:cs="Times New Roman"/>
          <w:bCs/>
          <w:sz w:val="24"/>
          <w:szCs w:val="24"/>
        </w:rPr>
        <w:t>, sob pena de responsabilização</w:t>
      </w:r>
      <w:r w:rsidR="007F1CC2" w:rsidRPr="00EE301B">
        <w:rPr>
          <w:rFonts w:ascii="Times New Roman" w:hAnsi="Times New Roman" w:cs="Times New Roman"/>
          <w:bCs/>
          <w:sz w:val="24"/>
          <w:szCs w:val="24"/>
        </w:rPr>
        <w:t>.</w:t>
      </w:r>
    </w:p>
    <w:p w:rsidR="00B84CA4" w:rsidRPr="00EE301B" w:rsidRDefault="00B84CA4" w:rsidP="00B84CA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F058BD" w:rsidRPr="00EE301B">
        <w:rPr>
          <w:rFonts w:ascii="Times New Roman" w:hAnsi="Times New Roman" w:cs="Times New Roman"/>
          <w:b/>
          <w:bCs/>
          <w:sz w:val="24"/>
          <w:szCs w:val="24"/>
        </w:rPr>
        <w:t xml:space="preserve">10. </w:t>
      </w:r>
      <w:r w:rsidRPr="00EE301B">
        <w:rPr>
          <w:rFonts w:ascii="Times New Roman" w:hAnsi="Times New Roman" w:cs="Times New Roman"/>
          <w:sz w:val="24"/>
          <w:szCs w:val="24"/>
        </w:rPr>
        <w:t>Os munícipes poderão confeccionar suas próprias máscaras domésticas, sendo que a confecção deve ser orientada nos termos da recomendação emitida pel</w:t>
      </w:r>
      <w:r w:rsidR="004D0EA8" w:rsidRPr="00EE301B">
        <w:rPr>
          <w:rFonts w:ascii="Times New Roman" w:hAnsi="Times New Roman" w:cs="Times New Roman"/>
          <w:sz w:val="24"/>
          <w:szCs w:val="24"/>
        </w:rPr>
        <w:t>os órgãos de saúde oficiais</w:t>
      </w:r>
      <w:r w:rsidRPr="00EE301B">
        <w:rPr>
          <w:rFonts w:ascii="Times New Roman" w:hAnsi="Times New Roman" w:cs="Times New Roman"/>
          <w:sz w:val="24"/>
          <w:szCs w:val="24"/>
        </w:rPr>
        <w:t>.</w:t>
      </w:r>
    </w:p>
    <w:p w:rsidR="00B84CA4" w:rsidRPr="00EE301B" w:rsidRDefault="00B84CA4" w:rsidP="00B84CA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4D0EA8" w:rsidRPr="00EE301B">
        <w:rPr>
          <w:rFonts w:ascii="Times New Roman" w:hAnsi="Times New Roman" w:cs="Times New Roman"/>
          <w:b/>
          <w:bCs/>
          <w:sz w:val="24"/>
          <w:szCs w:val="24"/>
        </w:rPr>
        <w:t>1</w:t>
      </w:r>
      <w:r w:rsidR="00F058BD" w:rsidRPr="00EE301B">
        <w:rPr>
          <w:rFonts w:ascii="Times New Roman" w:hAnsi="Times New Roman" w:cs="Times New Roman"/>
          <w:b/>
          <w:bCs/>
          <w:sz w:val="24"/>
          <w:szCs w:val="24"/>
        </w:rPr>
        <w:t>1</w:t>
      </w:r>
      <w:r w:rsidR="005D0E7C" w:rsidRPr="00EE301B">
        <w:rPr>
          <w:rFonts w:ascii="Times New Roman" w:hAnsi="Times New Roman" w:cs="Times New Roman"/>
          <w:b/>
          <w:bCs/>
          <w:sz w:val="24"/>
          <w:szCs w:val="24"/>
        </w:rPr>
        <w:t>.</w:t>
      </w:r>
      <w:r w:rsidRPr="00EE301B">
        <w:rPr>
          <w:rFonts w:ascii="Times New Roman" w:hAnsi="Times New Roman" w:cs="Times New Roman"/>
          <w:sz w:val="24"/>
          <w:szCs w:val="24"/>
        </w:rPr>
        <w:t xml:space="preserve"> As máscaras de uso profissional deverão ser utilizadas apenas por profissionais de saúde, por profissionais de apoio que prestarem assistência ao paciente suspeito ou confirmado de COVID-19 e por pacientes nas hipóteses recomendadas pelo Ministério da Saúde, sendo vedadas, nestes casos, a utilização de máscaras domésticas.</w:t>
      </w:r>
    </w:p>
    <w:p w:rsidR="00B84CA4" w:rsidRPr="00EE301B" w:rsidRDefault="00B84CA4" w:rsidP="00B84CA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F058BD" w:rsidRPr="00EE301B">
        <w:rPr>
          <w:rFonts w:ascii="Times New Roman" w:hAnsi="Times New Roman" w:cs="Times New Roman"/>
          <w:b/>
          <w:bCs/>
          <w:sz w:val="24"/>
          <w:szCs w:val="24"/>
        </w:rPr>
        <w:t>12</w:t>
      </w:r>
      <w:r w:rsidR="00420013" w:rsidRPr="00EE301B">
        <w:rPr>
          <w:rFonts w:ascii="Times New Roman" w:hAnsi="Times New Roman" w:cs="Times New Roman"/>
          <w:b/>
          <w:bCs/>
          <w:sz w:val="24"/>
          <w:szCs w:val="24"/>
        </w:rPr>
        <w:t>.</w:t>
      </w:r>
      <w:r w:rsidRPr="00EE301B">
        <w:rPr>
          <w:rFonts w:ascii="Times New Roman" w:hAnsi="Times New Roman" w:cs="Times New Roman"/>
          <w:sz w:val="24"/>
          <w:szCs w:val="24"/>
        </w:rPr>
        <w:t>A utilização de máscaras de proteção não importará em prejuízo à observância das demais recomendações profiláticas e de isolamento social expedidas pelas autoridades públicas.</w:t>
      </w:r>
    </w:p>
    <w:p w:rsidR="00541E9F" w:rsidRPr="00EE301B" w:rsidRDefault="00B84CA4" w:rsidP="00B84CA4">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Art. 1</w:t>
      </w:r>
      <w:r w:rsidR="00F058BD" w:rsidRPr="00EE301B">
        <w:rPr>
          <w:rFonts w:ascii="Times New Roman" w:hAnsi="Times New Roman" w:cs="Times New Roman"/>
          <w:b/>
          <w:bCs/>
          <w:sz w:val="24"/>
          <w:szCs w:val="24"/>
        </w:rPr>
        <w:t>3</w:t>
      </w:r>
      <w:r w:rsidRPr="00EE301B">
        <w:rPr>
          <w:rFonts w:ascii="Times New Roman" w:hAnsi="Times New Roman" w:cs="Times New Roman"/>
          <w:b/>
          <w:bCs/>
          <w:sz w:val="24"/>
          <w:szCs w:val="24"/>
        </w:rPr>
        <w:t>.</w:t>
      </w:r>
      <w:r w:rsidRPr="00EE301B">
        <w:rPr>
          <w:rFonts w:ascii="Times New Roman" w:hAnsi="Times New Roman" w:cs="Times New Roman"/>
          <w:sz w:val="24"/>
          <w:szCs w:val="24"/>
        </w:rPr>
        <w:t xml:space="preserve"> Fica recomendado aos munícipes que não realizem nem permaneçam em aglomerações de pessoas, nos espaços públicos, tais como praças, parques, calçadões e assemelhados, sendo aceitáveis, apenas, as movimentações de natureza transitória.</w:t>
      </w:r>
    </w:p>
    <w:p w:rsidR="00420013" w:rsidRPr="00EE301B" w:rsidRDefault="00420013" w:rsidP="00B84CA4">
      <w:pPr>
        <w:spacing w:after="240"/>
        <w:jc w:val="both"/>
        <w:rPr>
          <w:rFonts w:ascii="Times New Roman" w:hAnsi="Times New Roman" w:cs="Times New Roman"/>
          <w:sz w:val="24"/>
          <w:szCs w:val="24"/>
        </w:rPr>
      </w:pPr>
      <w:r w:rsidRPr="00EE301B">
        <w:rPr>
          <w:rFonts w:ascii="Times New Roman" w:hAnsi="Times New Roman" w:cs="Times New Roman"/>
          <w:b/>
          <w:sz w:val="24"/>
          <w:szCs w:val="24"/>
        </w:rPr>
        <w:lastRenderedPageBreak/>
        <w:t>Art. 1</w:t>
      </w:r>
      <w:r w:rsidR="00F058BD" w:rsidRPr="00EE301B">
        <w:rPr>
          <w:rFonts w:ascii="Times New Roman" w:hAnsi="Times New Roman" w:cs="Times New Roman"/>
          <w:b/>
          <w:sz w:val="24"/>
          <w:szCs w:val="24"/>
        </w:rPr>
        <w:t>4</w:t>
      </w:r>
      <w:r w:rsidRPr="00EE301B">
        <w:rPr>
          <w:rFonts w:ascii="Times New Roman" w:hAnsi="Times New Roman" w:cs="Times New Roman"/>
          <w:b/>
          <w:sz w:val="24"/>
          <w:szCs w:val="24"/>
        </w:rPr>
        <w:t xml:space="preserve">. </w:t>
      </w:r>
      <w:r w:rsidRPr="00EE301B">
        <w:rPr>
          <w:rFonts w:ascii="Times New Roman" w:hAnsi="Times New Roman" w:cs="Times New Roman"/>
          <w:sz w:val="24"/>
          <w:szCs w:val="24"/>
        </w:rPr>
        <w:t>Ficam absorvidas todas as orientações e determinações emanadas de Resoluções e portarias dos organismos de saúde da União e do Estado, sendo que eventual recomendação ou determinação específica, poderá ser tornada mais severa a critério do comité de acompanhamento de crise instituído para o âmbito do Município de Desc</w:t>
      </w:r>
      <w:r w:rsidR="00B9030A" w:rsidRPr="00EE301B">
        <w:rPr>
          <w:rFonts w:ascii="Times New Roman" w:hAnsi="Times New Roman" w:cs="Times New Roman"/>
          <w:sz w:val="24"/>
          <w:szCs w:val="24"/>
        </w:rPr>
        <w:t>a</w:t>
      </w:r>
      <w:r w:rsidRPr="00EE301B">
        <w:rPr>
          <w:rFonts w:ascii="Times New Roman" w:hAnsi="Times New Roman" w:cs="Times New Roman"/>
          <w:sz w:val="24"/>
          <w:szCs w:val="24"/>
        </w:rPr>
        <w:t>nso</w:t>
      </w:r>
      <w:r w:rsidR="001D7B4D" w:rsidRPr="00EE301B">
        <w:rPr>
          <w:rFonts w:ascii="Times New Roman" w:hAnsi="Times New Roman" w:cs="Times New Roman"/>
          <w:sz w:val="24"/>
          <w:szCs w:val="24"/>
        </w:rPr>
        <w:t>/SC</w:t>
      </w:r>
      <w:r w:rsidRPr="00EE301B">
        <w:rPr>
          <w:rFonts w:ascii="Times New Roman" w:hAnsi="Times New Roman" w:cs="Times New Roman"/>
          <w:sz w:val="24"/>
          <w:szCs w:val="24"/>
        </w:rPr>
        <w:t>.</w:t>
      </w:r>
    </w:p>
    <w:p w:rsidR="003B04EF" w:rsidRPr="00EE301B" w:rsidRDefault="00462FE4" w:rsidP="005311D6">
      <w:pPr>
        <w:spacing w:after="240"/>
        <w:jc w:val="both"/>
        <w:rPr>
          <w:rFonts w:ascii="Times New Roman" w:hAnsi="Times New Roman" w:cs="Times New Roman"/>
          <w:sz w:val="24"/>
          <w:szCs w:val="24"/>
        </w:rPr>
      </w:pPr>
      <w:r w:rsidRPr="00EE301B">
        <w:rPr>
          <w:rFonts w:ascii="Times New Roman" w:hAnsi="Times New Roman" w:cs="Times New Roman"/>
          <w:b/>
          <w:bCs/>
          <w:sz w:val="24"/>
          <w:szCs w:val="24"/>
        </w:rPr>
        <w:t xml:space="preserve">Art. </w:t>
      </w:r>
      <w:r w:rsidR="00420013" w:rsidRPr="00EE301B">
        <w:rPr>
          <w:rFonts w:ascii="Times New Roman" w:hAnsi="Times New Roman" w:cs="Times New Roman"/>
          <w:b/>
          <w:bCs/>
          <w:sz w:val="24"/>
          <w:szCs w:val="24"/>
        </w:rPr>
        <w:t>1</w:t>
      </w:r>
      <w:r w:rsidR="00F058BD" w:rsidRPr="00EE301B">
        <w:rPr>
          <w:rFonts w:ascii="Times New Roman" w:hAnsi="Times New Roman" w:cs="Times New Roman"/>
          <w:b/>
          <w:bCs/>
          <w:sz w:val="24"/>
          <w:szCs w:val="24"/>
        </w:rPr>
        <w:t>5</w:t>
      </w:r>
      <w:r w:rsidR="00B84CA4" w:rsidRPr="00EE301B">
        <w:rPr>
          <w:rFonts w:ascii="Times New Roman" w:hAnsi="Times New Roman" w:cs="Times New Roman"/>
          <w:b/>
          <w:bCs/>
          <w:sz w:val="24"/>
          <w:szCs w:val="24"/>
        </w:rPr>
        <w:t>.</w:t>
      </w:r>
      <w:r w:rsidR="000E3569" w:rsidRPr="00EE301B">
        <w:rPr>
          <w:rFonts w:ascii="Times New Roman" w:hAnsi="Times New Roman" w:cs="Times New Roman"/>
          <w:sz w:val="24"/>
          <w:szCs w:val="24"/>
        </w:rPr>
        <w:t>Este Decreto entra em vigor na data de sua publicação, com prazo de vigência limitado ao disposto nos §§ 2º e 3º do art. 1º e no art. 8º da Lei federal nº 13.979, de 6 de fevereiro de 2020.</w:t>
      </w:r>
    </w:p>
    <w:p w:rsidR="00420013" w:rsidRPr="00EE301B" w:rsidRDefault="00420013" w:rsidP="005311D6">
      <w:pPr>
        <w:spacing w:after="240"/>
        <w:jc w:val="both"/>
        <w:rPr>
          <w:rFonts w:ascii="Times New Roman" w:hAnsi="Times New Roman" w:cs="Times New Roman"/>
          <w:sz w:val="24"/>
          <w:szCs w:val="24"/>
        </w:rPr>
      </w:pPr>
      <w:r w:rsidRPr="00EE301B">
        <w:rPr>
          <w:rFonts w:ascii="Times New Roman" w:hAnsi="Times New Roman" w:cs="Times New Roman"/>
          <w:sz w:val="24"/>
          <w:szCs w:val="24"/>
        </w:rPr>
        <w:t>Descanso, SC, 13 de abril de 2020.</w:t>
      </w:r>
    </w:p>
    <w:p w:rsidR="00420013" w:rsidRPr="00EE301B" w:rsidRDefault="00420013" w:rsidP="005311D6">
      <w:pPr>
        <w:spacing w:after="240"/>
        <w:jc w:val="both"/>
        <w:rPr>
          <w:rFonts w:ascii="Times New Roman" w:hAnsi="Times New Roman" w:cs="Times New Roman"/>
          <w:sz w:val="24"/>
          <w:szCs w:val="24"/>
        </w:rPr>
      </w:pPr>
    </w:p>
    <w:p w:rsidR="006C15D1" w:rsidRPr="00EE301B" w:rsidRDefault="006C15D1" w:rsidP="005311D6">
      <w:pPr>
        <w:spacing w:after="240"/>
        <w:jc w:val="both"/>
        <w:rPr>
          <w:rFonts w:ascii="Times New Roman" w:hAnsi="Times New Roman" w:cs="Times New Roman"/>
          <w:sz w:val="24"/>
          <w:szCs w:val="24"/>
        </w:rPr>
      </w:pPr>
    </w:p>
    <w:p w:rsidR="00420013" w:rsidRPr="00EE301B" w:rsidRDefault="00420013" w:rsidP="00420013">
      <w:pPr>
        <w:spacing w:after="0" w:line="240" w:lineRule="auto"/>
        <w:jc w:val="center"/>
        <w:rPr>
          <w:rFonts w:ascii="Times New Roman" w:hAnsi="Times New Roman" w:cs="Times New Roman"/>
          <w:sz w:val="24"/>
          <w:szCs w:val="24"/>
        </w:rPr>
      </w:pPr>
      <w:r w:rsidRPr="00EE301B">
        <w:rPr>
          <w:rFonts w:ascii="Times New Roman" w:hAnsi="Times New Roman" w:cs="Times New Roman"/>
          <w:sz w:val="24"/>
          <w:szCs w:val="24"/>
        </w:rPr>
        <w:t>SADI NÁCIO BONAMIGO</w:t>
      </w:r>
    </w:p>
    <w:p w:rsidR="00420013" w:rsidRPr="00EE301B" w:rsidRDefault="00420013" w:rsidP="00420013">
      <w:pPr>
        <w:spacing w:after="0" w:line="240" w:lineRule="auto"/>
        <w:jc w:val="center"/>
        <w:rPr>
          <w:rFonts w:ascii="Times New Roman" w:hAnsi="Times New Roman" w:cs="Times New Roman"/>
          <w:sz w:val="24"/>
          <w:szCs w:val="24"/>
        </w:rPr>
      </w:pPr>
      <w:r w:rsidRPr="00EE301B">
        <w:rPr>
          <w:rFonts w:ascii="Times New Roman" w:hAnsi="Times New Roman" w:cs="Times New Roman"/>
          <w:sz w:val="24"/>
          <w:szCs w:val="24"/>
        </w:rPr>
        <w:t>Prefeito de Descanso</w:t>
      </w:r>
    </w:p>
    <w:p w:rsidR="00420013" w:rsidRPr="00EE301B" w:rsidRDefault="00420013" w:rsidP="005311D6">
      <w:pPr>
        <w:spacing w:after="240"/>
        <w:jc w:val="both"/>
        <w:rPr>
          <w:rFonts w:ascii="Times New Roman" w:hAnsi="Times New Roman" w:cs="Times New Roman"/>
          <w:sz w:val="24"/>
          <w:szCs w:val="24"/>
        </w:rPr>
      </w:pPr>
    </w:p>
    <w:p w:rsidR="00420013" w:rsidRPr="000F00FD" w:rsidRDefault="00420013" w:rsidP="005311D6">
      <w:pPr>
        <w:spacing w:after="240"/>
        <w:jc w:val="both"/>
        <w:rPr>
          <w:rFonts w:ascii="Calibri" w:hAnsi="Calibri" w:cs="Calibri"/>
          <w:sz w:val="24"/>
          <w:szCs w:val="24"/>
        </w:rPr>
      </w:pPr>
    </w:p>
    <w:p w:rsidR="00420013" w:rsidRPr="000F00FD" w:rsidRDefault="00420013" w:rsidP="005311D6">
      <w:pPr>
        <w:spacing w:after="240"/>
        <w:jc w:val="both"/>
        <w:rPr>
          <w:rFonts w:ascii="Calibri" w:hAnsi="Calibri" w:cs="Calibri"/>
          <w:sz w:val="24"/>
          <w:szCs w:val="24"/>
        </w:rPr>
      </w:pPr>
    </w:p>
    <w:p w:rsidR="00420013" w:rsidRPr="000F00FD" w:rsidRDefault="00420013" w:rsidP="005311D6">
      <w:pPr>
        <w:spacing w:after="240"/>
        <w:jc w:val="both"/>
        <w:rPr>
          <w:rFonts w:ascii="Calibri" w:hAnsi="Calibri" w:cs="Calibri"/>
          <w:sz w:val="24"/>
          <w:szCs w:val="24"/>
        </w:rPr>
      </w:pPr>
    </w:p>
    <w:p w:rsidR="00420013" w:rsidRPr="000F00FD" w:rsidRDefault="00420013" w:rsidP="005311D6">
      <w:pPr>
        <w:spacing w:after="240"/>
        <w:jc w:val="both"/>
        <w:rPr>
          <w:rFonts w:ascii="Calibri" w:hAnsi="Calibri" w:cs="Calibri"/>
          <w:sz w:val="24"/>
          <w:szCs w:val="24"/>
        </w:rPr>
      </w:pPr>
    </w:p>
    <w:p w:rsidR="00420013" w:rsidRPr="000F00FD" w:rsidRDefault="00420013" w:rsidP="005311D6">
      <w:pPr>
        <w:spacing w:after="240"/>
        <w:jc w:val="both"/>
        <w:rPr>
          <w:rFonts w:ascii="Calibri" w:hAnsi="Calibri" w:cs="Calibri"/>
          <w:sz w:val="24"/>
          <w:szCs w:val="24"/>
        </w:rPr>
      </w:pPr>
    </w:p>
    <w:p w:rsidR="00462FE4" w:rsidRPr="000F00FD" w:rsidRDefault="00462FE4" w:rsidP="005311D6">
      <w:pPr>
        <w:spacing w:after="240"/>
        <w:jc w:val="both"/>
        <w:rPr>
          <w:rFonts w:ascii="Calibri" w:hAnsi="Calibri" w:cs="Calibri"/>
          <w:sz w:val="24"/>
          <w:szCs w:val="24"/>
        </w:rPr>
      </w:pPr>
    </w:p>
    <w:sectPr w:rsidR="00462FE4" w:rsidRPr="000F00FD" w:rsidSect="00BB7B3B">
      <w:headerReference w:type="default" r:id="rId6"/>
      <w:pgSz w:w="11906" w:h="16838"/>
      <w:pgMar w:top="2127" w:right="1274" w:bottom="127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E1D" w:rsidRDefault="00165E1D" w:rsidP="00EE301B">
      <w:pPr>
        <w:spacing w:after="0" w:line="240" w:lineRule="auto"/>
      </w:pPr>
      <w:r>
        <w:separator/>
      </w:r>
    </w:p>
  </w:endnote>
  <w:endnote w:type="continuationSeparator" w:id="1">
    <w:p w:rsidR="00165E1D" w:rsidRDefault="00165E1D" w:rsidP="00EE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E1D" w:rsidRDefault="00165E1D" w:rsidP="00EE301B">
      <w:pPr>
        <w:spacing w:after="0" w:line="240" w:lineRule="auto"/>
      </w:pPr>
      <w:r>
        <w:separator/>
      </w:r>
    </w:p>
  </w:footnote>
  <w:footnote w:type="continuationSeparator" w:id="1">
    <w:p w:rsidR="00165E1D" w:rsidRDefault="00165E1D" w:rsidP="00EE3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1B" w:rsidRDefault="00EE301B">
    <w:pPr>
      <w:pStyle w:val="Cabealho"/>
    </w:pPr>
    <w:r>
      <w:rPr>
        <w:noProof/>
        <w:lang w:eastAsia="pt-BR"/>
      </w:rPr>
      <w:drawing>
        <wp:anchor distT="0" distB="0" distL="114300" distR="114300" simplePos="0" relativeHeight="251658240" behindDoc="1" locked="0" layoutInCell="1" allowOverlap="1">
          <wp:simplePos x="0" y="0"/>
          <wp:positionH relativeFrom="column">
            <wp:posOffset>-1120069</wp:posOffset>
          </wp:positionH>
          <wp:positionV relativeFrom="paragraph">
            <wp:posOffset>-737235</wp:posOffset>
          </wp:positionV>
          <wp:extent cx="8788477" cy="1238977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88477" cy="12389771"/>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3268C"/>
    <w:rsid w:val="000313A0"/>
    <w:rsid w:val="00042A0C"/>
    <w:rsid w:val="000D09CF"/>
    <w:rsid w:val="000E2A13"/>
    <w:rsid w:val="000E3569"/>
    <w:rsid w:val="000F00FD"/>
    <w:rsid w:val="00100CBF"/>
    <w:rsid w:val="001210EC"/>
    <w:rsid w:val="00165E1D"/>
    <w:rsid w:val="00170289"/>
    <w:rsid w:val="00175601"/>
    <w:rsid w:val="001864EB"/>
    <w:rsid w:val="00191C8A"/>
    <w:rsid w:val="001A4D1A"/>
    <w:rsid w:val="001D3F10"/>
    <w:rsid w:val="001D7B4D"/>
    <w:rsid w:val="001F6364"/>
    <w:rsid w:val="0021276E"/>
    <w:rsid w:val="00212907"/>
    <w:rsid w:val="00280ABB"/>
    <w:rsid w:val="002D2DF9"/>
    <w:rsid w:val="0030101B"/>
    <w:rsid w:val="00313661"/>
    <w:rsid w:val="00325EA3"/>
    <w:rsid w:val="003900B3"/>
    <w:rsid w:val="003A3A4C"/>
    <w:rsid w:val="003B04EF"/>
    <w:rsid w:val="003C299A"/>
    <w:rsid w:val="003E42B3"/>
    <w:rsid w:val="00420013"/>
    <w:rsid w:val="0042090C"/>
    <w:rsid w:val="00462FE4"/>
    <w:rsid w:val="004B08CF"/>
    <w:rsid w:val="004C3B4D"/>
    <w:rsid w:val="004C58A3"/>
    <w:rsid w:val="004D0EA8"/>
    <w:rsid w:val="004F01EE"/>
    <w:rsid w:val="00507CB5"/>
    <w:rsid w:val="005275B0"/>
    <w:rsid w:val="005311D6"/>
    <w:rsid w:val="00541E9F"/>
    <w:rsid w:val="005469C7"/>
    <w:rsid w:val="005D0E7C"/>
    <w:rsid w:val="00602E87"/>
    <w:rsid w:val="00605FAE"/>
    <w:rsid w:val="00674DAE"/>
    <w:rsid w:val="006B56F2"/>
    <w:rsid w:val="006C15D1"/>
    <w:rsid w:val="006C5562"/>
    <w:rsid w:val="006E5CF0"/>
    <w:rsid w:val="007311A7"/>
    <w:rsid w:val="0073268C"/>
    <w:rsid w:val="007347B6"/>
    <w:rsid w:val="00760DCB"/>
    <w:rsid w:val="00761C98"/>
    <w:rsid w:val="007706C4"/>
    <w:rsid w:val="00796EC6"/>
    <w:rsid w:val="007B3D94"/>
    <w:rsid w:val="007D2BE6"/>
    <w:rsid w:val="007F1CC2"/>
    <w:rsid w:val="00816A6F"/>
    <w:rsid w:val="00825062"/>
    <w:rsid w:val="00830A4C"/>
    <w:rsid w:val="008B6A0A"/>
    <w:rsid w:val="008C2CEC"/>
    <w:rsid w:val="008D5C5A"/>
    <w:rsid w:val="008F67CF"/>
    <w:rsid w:val="009223EC"/>
    <w:rsid w:val="009A32F9"/>
    <w:rsid w:val="009F2D80"/>
    <w:rsid w:val="00A11DB7"/>
    <w:rsid w:val="00A15632"/>
    <w:rsid w:val="00A20FFA"/>
    <w:rsid w:val="00A42F9B"/>
    <w:rsid w:val="00A518BF"/>
    <w:rsid w:val="00A56008"/>
    <w:rsid w:val="00A71E51"/>
    <w:rsid w:val="00A80ECA"/>
    <w:rsid w:val="00AA7BDF"/>
    <w:rsid w:val="00AB01FB"/>
    <w:rsid w:val="00AC0B0B"/>
    <w:rsid w:val="00AC13A4"/>
    <w:rsid w:val="00AC7A7E"/>
    <w:rsid w:val="00AD5520"/>
    <w:rsid w:val="00AE1F5D"/>
    <w:rsid w:val="00B00DA7"/>
    <w:rsid w:val="00B057B8"/>
    <w:rsid w:val="00B0605D"/>
    <w:rsid w:val="00B47750"/>
    <w:rsid w:val="00B711B0"/>
    <w:rsid w:val="00B808E3"/>
    <w:rsid w:val="00B84CA4"/>
    <w:rsid w:val="00B853C5"/>
    <w:rsid w:val="00B90303"/>
    <w:rsid w:val="00B9030A"/>
    <w:rsid w:val="00BB3929"/>
    <w:rsid w:val="00BB7B3B"/>
    <w:rsid w:val="00BD3A86"/>
    <w:rsid w:val="00C502E3"/>
    <w:rsid w:val="00C5111B"/>
    <w:rsid w:val="00C66FFB"/>
    <w:rsid w:val="00C73C25"/>
    <w:rsid w:val="00C75586"/>
    <w:rsid w:val="00CD284D"/>
    <w:rsid w:val="00CD3DF1"/>
    <w:rsid w:val="00CF480C"/>
    <w:rsid w:val="00D17B90"/>
    <w:rsid w:val="00DA0938"/>
    <w:rsid w:val="00DA0B3D"/>
    <w:rsid w:val="00DC329B"/>
    <w:rsid w:val="00DD40E0"/>
    <w:rsid w:val="00DF0C22"/>
    <w:rsid w:val="00E05A47"/>
    <w:rsid w:val="00E06358"/>
    <w:rsid w:val="00E34F4B"/>
    <w:rsid w:val="00E352A6"/>
    <w:rsid w:val="00E52872"/>
    <w:rsid w:val="00EA3EDB"/>
    <w:rsid w:val="00EE301B"/>
    <w:rsid w:val="00EE6059"/>
    <w:rsid w:val="00F058BD"/>
    <w:rsid w:val="00F10C2C"/>
    <w:rsid w:val="00F52A04"/>
    <w:rsid w:val="00F62BB3"/>
    <w:rsid w:val="00F6524C"/>
    <w:rsid w:val="00FD68E5"/>
    <w:rsid w:val="00FF69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268C"/>
    <w:pPr>
      <w:autoSpaceDE w:val="0"/>
      <w:autoSpaceDN w:val="0"/>
      <w:adjustRightInd w:val="0"/>
      <w:spacing w:after="0" w:line="240" w:lineRule="auto"/>
    </w:pPr>
    <w:rPr>
      <w:rFonts w:ascii="Arial" w:hAnsi="Arial" w:cs="Arial"/>
      <w:color w:val="000000"/>
      <w:sz w:val="24"/>
      <w:szCs w:val="24"/>
    </w:rPr>
  </w:style>
  <w:style w:type="character" w:customStyle="1" w:styleId="label">
    <w:name w:val="label"/>
    <w:basedOn w:val="Fontepargpadro"/>
    <w:rsid w:val="002D2DF9"/>
  </w:style>
  <w:style w:type="character" w:styleId="Hyperlink">
    <w:name w:val="Hyperlink"/>
    <w:basedOn w:val="Fontepargpadro"/>
    <w:uiPriority w:val="99"/>
    <w:unhideWhenUsed/>
    <w:rsid w:val="002D2DF9"/>
    <w:rPr>
      <w:color w:val="0563C1" w:themeColor="hyperlink"/>
      <w:u w:val="single"/>
    </w:rPr>
  </w:style>
  <w:style w:type="character" w:customStyle="1" w:styleId="UnresolvedMention">
    <w:name w:val="Unresolved Mention"/>
    <w:basedOn w:val="Fontepargpadro"/>
    <w:uiPriority w:val="99"/>
    <w:semiHidden/>
    <w:unhideWhenUsed/>
    <w:rsid w:val="002D2DF9"/>
    <w:rPr>
      <w:color w:val="605E5C"/>
      <w:shd w:val="clear" w:color="auto" w:fill="E1DFDD"/>
    </w:rPr>
  </w:style>
  <w:style w:type="paragraph" w:styleId="NormalWeb">
    <w:name w:val="Normal (Web)"/>
    <w:basedOn w:val="Normal"/>
    <w:uiPriority w:val="99"/>
    <w:unhideWhenUsed/>
    <w:rsid w:val="00E352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16A6F"/>
    <w:pPr>
      <w:ind w:left="720"/>
      <w:contextualSpacing/>
    </w:pPr>
  </w:style>
  <w:style w:type="paragraph" w:customStyle="1" w:styleId="Standard">
    <w:name w:val="Standard"/>
    <w:rsid w:val="00AD55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abealho">
    <w:name w:val="header"/>
    <w:basedOn w:val="Normal"/>
    <w:link w:val="CabealhoChar"/>
    <w:uiPriority w:val="99"/>
    <w:unhideWhenUsed/>
    <w:rsid w:val="00EE30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301B"/>
  </w:style>
  <w:style w:type="paragraph" w:styleId="Rodap">
    <w:name w:val="footer"/>
    <w:basedOn w:val="Normal"/>
    <w:link w:val="RodapChar"/>
    <w:uiPriority w:val="99"/>
    <w:unhideWhenUsed/>
    <w:rsid w:val="00EE301B"/>
    <w:pPr>
      <w:tabs>
        <w:tab w:val="center" w:pos="4252"/>
        <w:tab w:val="right" w:pos="8504"/>
      </w:tabs>
      <w:spacing w:after="0" w:line="240" w:lineRule="auto"/>
    </w:pPr>
  </w:style>
  <w:style w:type="character" w:customStyle="1" w:styleId="RodapChar">
    <w:name w:val="Rodapé Char"/>
    <w:basedOn w:val="Fontepargpadro"/>
    <w:link w:val="Rodap"/>
    <w:uiPriority w:val="99"/>
    <w:rsid w:val="00EE3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268C"/>
    <w:pPr>
      <w:autoSpaceDE w:val="0"/>
      <w:autoSpaceDN w:val="0"/>
      <w:adjustRightInd w:val="0"/>
      <w:spacing w:after="0" w:line="240" w:lineRule="auto"/>
    </w:pPr>
    <w:rPr>
      <w:rFonts w:ascii="Arial" w:hAnsi="Arial" w:cs="Arial"/>
      <w:color w:val="000000"/>
      <w:sz w:val="24"/>
      <w:szCs w:val="24"/>
    </w:rPr>
  </w:style>
  <w:style w:type="character" w:customStyle="1" w:styleId="label">
    <w:name w:val="label"/>
    <w:basedOn w:val="Fontepargpadro"/>
    <w:rsid w:val="002D2DF9"/>
  </w:style>
  <w:style w:type="character" w:styleId="Hyperlink">
    <w:name w:val="Hyperlink"/>
    <w:basedOn w:val="Fontepargpadro"/>
    <w:uiPriority w:val="99"/>
    <w:unhideWhenUsed/>
    <w:rsid w:val="002D2DF9"/>
    <w:rPr>
      <w:color w:val="0563C1" w:themeColor="hyperlink"/>
      <w:u w:val="single"/>
    </w:rPr>
  </w:style>
  <w:style w:type="character" w:customStyle="1" w:styleId="UnresolvedMention">
    <w:name w:val="Unresolved Mention"/>
    <w:basedOn w:val="Fontepargpadro"/>
    <w:uiPriority w:val="99"/>
    <w:semiHidden/>
    <w:unhideWhenUsed/>
    <w:rsid w:val="002D2DF9"/>
    <w:rPr>
      <w:color w:val="605E5C"/>
      <w:shd w:val="clear" w:color="auto" w:fill="E1DFDD"/>
    </w:rPr>
  </w:style>
  <w:style w:type="paragraph" w:styleId="NormalWeb">
    <w:name w:val="Normal (Web)"/>
    <w:basedOn w:val="Normal"/>
    <w:uiPriority w:val="99"/>
    <w:unhideWhenUsed/>
    <w:rsid w:val="00E352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16A6F"/>
    <w:pPr>
      <w:ind w:left="720"/>
      <w:contextualSpacing/>
    </w:pPr>
  </w:style>
  <w:style w:type="paragraph" w:customStyle="1" w:styleId="Standard">
    <w:name w:val="Standard"/>
    <w:rsid w:val="00AD55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abealho">
    <w:name w:val="header"/>
    <w:basedOn w:val="Normal"/>
    <w:link w:val="CabealhoChar"/>
    <w:uiPriority w:val="99"/>
    <w:unhideWhenUsed/>
    <w:rsid w:val="00EE30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301B"/>
  </w:style>
  <w:style w:type="paragraph" w:styleId="Rodap">
    <w:name w:val="footer"/>
    <w:basedOn w:val="Normal"/>
    <w:link w:val="RodapChar"/>
    <w:uiPriority w:val="99"/>
    <w:unhideWhenUsed/>
    <w:rsid w:val="00EE301B"/>
    <w:pPr>
      <w:tabs>
        <w:tab w:val="center" w:pos="4252"/>
        <w:tab w:val="right" w:pos="8504"/>
      </w:tabs>
      <w:spacing w:after="0" w:line="240" w:lineRule="auto"/>
    </w:pPr>
  </w:style>
  <w:style w:type="character" w:customStyle="1" w:styleId="RodapChar">
    <w:name w:val="Rodapé Char"/>
    <w:basedOn w:val="Fontepargpadro"/>
    <w:link w:val="Rodap"/>
    <w:uiPriority w:val="99"/>
    <w:rsid w:val="00EE301B"/>
  </w:style>
</w:styles>
</file>

<file path=word/webSettings.xml><?xml version="1.0" encoding="utf-8"?>
<w:webSettings xmlns:r="http://schemas.openxmlformats.org/officeDocument/2006/relationships" xmlns:w="http://schemas.openxmlformats.org/wordprocessingml/2006/main">
  <w:divs>
    <w:div w:id="742070561">
      <w:bodyDiv w:val="1"/>
      <w:marLeft w:val="0"/>
      <w:marRight w:val="0"/>
      <w:marTop w:val="0"/>
      <w:marBottom w:val="0"/>
      <w:divBdr>
        <w:top w:val="none" w:sz="0" w:space="0" w:color="auto"/>
        <w:left w:val="none" w:sz="0" w:space="0" w:color="auto"/>
        <w:bottom w:val="none" w:sz="0" w:space="0" w:color="auto"/>
        <w:right w:val="none" w:sz="0" w:space="0" w:color="auto"/>
      </w:divBdr>
    </w:div>
    <w:div w:id="827942434">
      <w:bodyDiv w:val="1"/>
      <w:marLeft w:val="0"/>
      <w:marRight w:val="0"/>
      <w:marTop w:val="0"/>
      <w:marBottom w:val="0"/>
      <w:divBdr>
        <w:top w:val="none" w:sz="0" w:space="0" w:color="auto"/>
        <w:left w:val="none" w:sz="0" w:space="0" w:color="auto"/>
        <w:bottom w:val="none" w:sz="0" w:space="0" w:color="auto"/>
        <w:right w:val="none" w:sz="0" w:space="0" w:color="auto"/>
      </w:divBdr>
    </w:div>
    <w:div w:id="891769705">
      <w:bodyDiv w:val="1"/>
      <w:marLeft w:val="0"/>
      <w:marRight w:val="0"/>
      <w:marTop w:val="0"/>
      <w:marBottom w:val="0"/>
      <w:divBdr>
        <w:top w:val="none" w:sz="0" w:space="0" w:color="auto"/>
        <w:left w:val="none" w:sz="0" w:space="0" w:color="auto"/>
        <w:bottom w:val="none" w:sz="0" w:space="0" w:color="auto"/>
        <w:right w:val="none" w:sz="0" w:space="0" w:color="auto"/>
      </w:divBdr>
    </w:div>
    <w:div w:id="954868392">
      <w:bodyDiv w:val="1"/>
      <w:marLeft w:val="0"/>
      <w:marRight w:val="0"/>
      <w:marTop w:val="0"/>
      <w:marBottom w:val="0"/>
      <w:divBdr>
        <w:top w:val="none" w:sz="0" w:space="0" w:color="auto"/>
        <w:left w:val="none" w:sz="0" w:space="0" w:color="auto"/>
        <w:bottom w:val="none" w:sz="0" w:space="0" w:color="auto"/>
        <w:right w:val="none" w:sz="0" w:space="0" w:color="auto"/>
      </w:divBdr>
    </w:div>
    <w:div w:id="997924342">
      <w:bodyDiv w:val="1"/>
      <w:marLeft w:val="0"/>
      <w:marRight w:val="0"/>
      <w:marTop w:val="0"/>
      <w:marBottom w:val="0"/>
      <w:divBdr>
        <w:top w:val="none" w:sz="0" w:space="0" w:color="auto"/>
        <w:left w:val="none" w:sz="0" w:space="0" w:color="auto"/>
        <w:bottom w:val="none" w:sz="0" w:space="0" w:color="auto"/>
        <w:right w:val="none" w:sz="0" w:space="0" w:color="auto"/>
      </w:divBdr>
    </w:div>
    <w:div w:id="1435974758">
      <w:bodyDiv w:val="1"/>
      <w:marLeft w:val="0"/>
      <w:marRight w:val="0"/>
      <w:marTop w:val="0"/>
      <w:marBottom w:val="0"/>
      <w:divBdr>
        <w:top w:val="none" w:sz="0" w:space="0" w:color="auto"/>
        <w:left w:val="none" w:sz="0" w:space="0" w:color="auto"/>
        <w:bottom w:val="none" w:sz="0" w:space="0" w:color="auto"/>
        <w:right w:val="none" w:sz="0" w:space="0" w:color="auto"/>
      </w:divBdr>
    </w:div>
    <w:div w:id="20987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Dagostin Marchi</dc:creator>
  <cp:lastModifiedBy>GuiPost</cp:lastModifiedBy>
  <cp:revision>2</cp:revision>
  <cp:lastPrinted>2020-04-13T13:53:00Z</cp:lastPrinted>
  <dcterms:created xsi:type="dcterms:W3CDTF">2020-04-13T16:27:00Z</dcterms:created>
  <dcterms:modified xsi:type="dcterms:W3CDTF">2020-04-13T16:27:00Z</dcterms:modified>
</cp:coreProperties>
</file>