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8C8" w:rsidRDefault="002428C8" w:rsidP="002428C8">
      <w:pPr>
        <w:ind w:left="1701"/>
        <w:jc w:val="both"/>
        <w:rPr>
          <w:szCs w:val="24"/>
        </w:rPr>
      </w:pPr>
      <w:bookmarkStart w:id="0" w:name="_GoBack"/>
      <w:bookmarkEnd w:id="0"/>
      <w:r>
        <w:rPr>
          <w:b/>
          <w:szCs w:val="24"/>
        </w:rPr>
        <w:t>DECRETO</w:t>
      </w:r>
      <w:r>
        <w:rPr>
          <w:rFonts w:eastAsia="Calibri"/>
          <w:b/>
          <w:szCs w:val="24"/>
        </w:rPr>
        <w:t xml:space="preserve"> Nº 2099/2020</w:t>
      </w:r>
      <w:r>
        <w:rPr>
          <w:rFonts w:eastAsia="Calibri"/>
          <w:szCs w:val="24"/>
        </w:rPr>
        <w:t>, de 06 de janeiro</w:t>
      </w:r>
      <w:r>
        <w:rPr>
          <w:szCs w:val="24"/>
        </w:rPr>
        <w:t xml:space="preserve"> </w:t>
      </w:r>
      <w:r>
        <w:rPr>
          <w:rFonts w:eastAsia="Calibri"/>
          <w:szCs w:val="24"/>
        </w:rPr>
        <w:t>de 2020</w:t>
      </w:r>
      <w:r>
        <w:rPr>
          <w:szCs w:val="24"/>
        </w:rPr>
        <w:t xml:space="preserve">. </w:t>
      </w:r>
    </w:p>
    <w:p w:rsidR="002428C8" w:rsidRDefault="002428C8" w:rsidP="002428C8">
      <w:pPr>
        <w:ind w:left="1701"/>
        <w:jc w:val="both"/>
        <w:rPr>
          <w:szCs w:val="24"/>
        </w:rPr>
      </w:pPr>
    </w:p>
    <w:p w:rsidR="002428C8" w:rsidRDefault="002428C8" w:rsidP="002428C8">
      <w:pPr>
        <w:ind w:left="1701"/>
        <w:jc w:val="both"/>
        <w:rPr>
          <w:sz w:val="22"/>
          <w:szCs w:val="22"/>
        </w:rPr>
      </w:pPr>
      <w:r>
        <w:rPr>
          <w:sz w:val="22"/>
          <w:szCs w:val="22"/>
        </w:rPr>
        <w:t>DISPÕE SOBRE OS PROCEDIMENTOS DE DISTRIBUIÇÃO E ESCOLHA DE AULAS, DOS PROFISSIONAIS EM EDUCAÇÃO DO MAGISTÉRIO PÚBLICO DO MUNICÍPIO DE DESCANSO, EM ESPECIAL ADMITIDOS EM CARÁTER TEMPORÁRIO, E DÁ OUTRAS PROVIDÊNCIAS.</w:t>
      </w:r>
    </w:p>
    <w:p w:rsidR="00CF7B42" w:rsidRDefault="00CF7B42" w:rsidP="002428C8">
      <w:pPr>
        <w:ind w:left="1701"/>
        <w:jc w:val="both"/>
        <w:rPr>
          <w:sz w:val="22"/>
          <w:szCs w:val="22"/>
        </w:rPr>
      </w:pPr>
    </w:p>
    <w:p w:rsidR="002428C8" w:rsidRDefault="002428C8" w:rsidP="002428C8">
      <w:pPr>
        <w:ind w:left="1701"/>
        <w:jc w:val="both"/>
        <w:rPr>
          <w:szCs w:val="24"/>
        </w:rPr>
      </w:pPr>
    </w:p>
    <w:p w:rsidR="002428C8" w:rsidRDefault="002428C8" w:rsidP="002428C8">
      <w:pPr>
        <w:pStyle w:val="Recuodecorpodetexto"/>
        <w:rPr>
          <w:sz w:val="22"/>
          <w:szCs w:val="22"/>
        </w:rPr>
      </w:pPr>
      <w:r>
        <w:rPr>
          <w:sz w:val="22"/>
          <w:szCs w:val="22"/>
        </w:rPr>
        <w:t>SADI INÁCIO BONAMIGO, Prefeito Municipal de Descanso, Estado de Santa Catarina, usando das atribuições que lhe são conferidas pelo Art. 86, inciso IX, da Lei Orgânica do Município de Descanso, Lei nº 263/2000, de 03 de abril de 2000,</w:t>
      </w:r>
    </w:p>
    <w:p w:rsidR="002428C8" w:rsidRDefault="002428C8" w:rsidP="002428C8">
      <w:pPr>
        <w:ind w:left="1701"/>
        <w:jc w:val="both"/>
        <w:rPr>
          <w:szCs w:val="24"/>
        </w:rPr>
      </w:pPr>
    </w:p>
    <w:p w:rsidR="002428C8" w:rsidRDefault="002428C8" w:rsidP="002428C8">
      <w:pPr>
        <w:ind w:left="1701"/>
        <w:jc w:val="both"/>
        <w:rPr>
          <w:szCs w:val="24"/>
        </w:rPr>
      </w:pPr>
    </w:p>
    <w:p w:rsidR="004C2B9D" w:rsidRDefault="004C2B9D" w:rsidP="004C2B9D">
      <w:pPr>
        <w:ind w:left="1701"/>
        <w:jc w:val="both"/>
        <w:rPr>
          <w:szCs w:val="24"/>
        </w:rPr>
      </w:pPr>
      <w:r>
        <w:rPr>
          <w:szCs w:val="24"/>
        </w:rPr>
        <w:t>D E C R E T A:</w:t>
      </w:r>
    </w:p>
    <w:p w:rsidR="00CF7B42" w:rsidRDefault="00CF7B42" w:rsidP="004C2B9D">
      <w:pPr>
        <w:ind w:left="1701"/>
        <w:jc w:val="both"/>
        <w:rPr>
          <w:szCs w:val="24"/>
        </w:rPr>
      </w:pPr>
    </w:p>
    <w:p w:rsidR="004C2B9D" w:rsidRDefault="004C2B9D" w:rsidP="004C2B9D">
      <w:pPr>
        <w:ind w:left="1701"/>
        <w:jc w:val="both"/>
        <w:rPr>
          <w:szCs w:val="24"/>
        </w:rPr>
      </w:pPr>
    </w:p>
    <w:p w:rsidR="004C2B9D" w:rsidRDefault="004C2B9D" w:rsidP="004C2B9D">
      <w:pPr>
        <w:ind w:left="1701"/>
        <w:jc w:val="both"/>
        <w:rPr>
          <w:szCs w:val="24"/>
        </w:rPr>
      </w:pPr>
    </w:p>
    <w:p w:rsidR="004C2B9D" w:rsidRDefault="004C2B9D" w:rsidP="004C2B9D">
      <w:pPr>
        <w:spacing w:before="120" w:line="300" w:lineRule="atLeast"/>
        <w:ind w:firstLine="1701"/>
        <w:jc w:val="both"/>
        <w:rPr>
          <w:szCs w:val="24"/>
        </w:rPr>
      </w:pPr>
      <w:r>
        <w:rPr>
          <w:szCs w:val="24"/>
        </w:rPr>
        <w:t>Art. 1º Fica regulamentado os procedimentos de distribuição e escolha de aulas, dos profissionais em educação do magistério público do município de Descanso.</w:t>
      </w:r>
    </w:p>
    <w:p w:rsidR="004C2B9D" w:rsidRDefault="004C2B9D" w:rsidP="004C2B9D">
      <w:pPr>
        <w:spacing w:before="120" w:line="300" w:lineRule="atLeast"/>
        <w:ind w:firstLine="1701"/>
        <w:jc w:val="both"/>
        <w:rPr>
          <w:szCs w:val="24"/>
        </w:rPr>
      </w:pPr>
      <w:r>
        <w:rPr>
          <w:szCs w:val="24"/>
        </w:rPr>
        <w:t xml:space="preserve">Art. 2º A Secretaria de Educação e Cultura do Município </w:t>
      </w:r>
      <w:r w:rsidRPr="00DF4802">
        <w:rPr>
          <w:szCs w:val="24"/>
        </w:rPr>
        <w:t xml:space="preserve">informa </w:t>
      </w:r>
      <w:r>
        <w:rPr>
          <w:szCs w:val="24"/>
        </w:rPr>
        <w:t xml:space="preserve">os profissionais em educação do magistério de Descanso sobre os procedimentos, relativos à distribuição e escolha de aulas que ocorrerá </w:t>
      </w:r>
      <w:r w:rsidRPr="00DF4802">
        <w:rPr>
          <w:szCs w:val="24"/>
        </w:rPr>
        <w:t>no dia 21 de janeiro de 2020, a partir das 7h40min para as vagas de</w:t>
      </w:r>
      <w:r>
        <w:rPr>
          <w:color w:val="FF0000"/>
          <w:szCs w:val="24"/>
        </w:rPr>
        <w:t xml:space="preserve"> </w:t>
      </w:r>
      <w:r>
        <w:rPr>
          <w:szCs w:val="24"/>
        </w:rPr>
        <w:t xml:space="preserve">professor, auxiliar </w:t>
      </w:r>
      <w:r w:rsidRPr="00DF4802">
        <w:rPr>
          <w:szCs w:val="24"/>
        </w:rPr>
        <w:t xml:space="preserve">de ensino, </w:t>
      </w:r>
      <w:r w:rsidR="00DF4802">
        <w:rPr>
          <w:szCs w:val="24"/>
        </w:rPr>
        <w:t>merendeira e</w:t>
      </w:r>
      <w:r w:rsidRPr="00DF4802">
        <w:rPr>
          <w:szCs w:val="24"/>
        </w:rPr>
        <w:t xml:space="preserve"> zelador</w:t>
      </w:r>
      <w:r w:rsidR="00DF4802">
        <w:rPr>
          <w:szCs w:val="24"/>
        </w:rPr>
        <w:t>,</w:t>
      </w:r>
      <w:r w:rsidRPr="00DF4802">
        <w:rPr>
          <w:szCs w:val="24"/>
        </w:rPr>
        <w:t xml:space="preserve"> </w:t>
      </w:r>
      <w:r>
        <w:rPr>
          <w:szCs w:val="24"/>
        </w:rPr>
        <w:t>admitidos em caráter temporário, para atuação exclusiva nas escolas de educação infantil (creche e pré-escolar) e ensino fundamental (anos iniciais e finais) da rede pública municipal.</w:t>
      </w:r>
    </w:p>
    <w:p w:rsidR="004C2B9D" w:rsidRDefault="004C2B9D" w:rsidP="004C2B9D">
      <w:pPr>
        <w:spacing w:before="120" w:line="300" w:lineRule="atLeast"/>
        <w:ind w:firstLine="1701"/>
        <w:jc w:val="both"/>
        <w:rPr>
          <w:szCs w:val="24"/>
        </w:rPr>
      </w:pPr>
      <w:r>
        <w:rPr>
          <w:szCs w:val="24"/>
        </w:rPr>
        <w:t xml:space="preserve">Art. 3° Para a distribuição e escolha de aulas o professor deverá lecionar na área em que for habilitado e escolher as turmas, na mesma categoria funcional e o mesmo regime de trabalho, respeitando ordem de classificação obtida no teste seletivo. </w:t>
      </w:r>
    </w:p>
    <w:p w:rsidR="004C2B9D" w:rsidRDefault="004C2B9D" w:rsidP="004C2B9D">
      <w:pPr>
        <w:spacing w:before="120" w:line="300" w:lineRule="atLeast"/>
        <w:ind w:firstLine="1701"/>
        <w:jc w:val="both"/>
        <w:rPr>
          <w:szCs w:val="24"/>
        </w:rPr>
      </w:pPr>
      <w:r>
        <w:rPr>
          <w:szCs w:val="24"/>
        </w:rPr>
        <w:t xml:space="preserve">Art. 4º </w:t>
      </w:r>
      <w:r w:rsidRPr="00DF4802">
        <w:rPr>
          <w:szCs w:val="24"/>
        </w:rPr>
        <w:t>O local da escolha será na própria Secretaria de Educação.</w:t>
      </w:r>
    </w:p>
    <w:p w:rsidR="004C2B9D" w:rsidRDefault="004C2B9D" w:rsidP="004C2B9D">
      <w:pPr>
        <w:spacing w:before="120"/>
        <w:ind w:firstLine="1701"/>
        <w:jc w:val="both"/>
        <w:rPr>
          <w:szCs w:val="24"/>
        </w:rPr>
      </w:pPr>
      <w:r>
        <w:rPr>
          <w:szCs w:val="24"/>
        </w:rPr>
        <w:t>Art. 5º As aulas deverão ser distribuídas por área de ensino, nos planos de  10,20,30 ou 40 horas semanais</w:t>
      </w:r>
      <w:r>
        <w:rPr>
          <w:color w:val="0000FF"/>
        </w:rPr>
        <w:t>.</w:t>
      </w:r>
    </w:p>
    <w:p w:rsidR="004C2B9D" w:rsidRDefault="004C2B9D" w:rsidP="004C2B9D">
      <w:pPr>
        <w:spacing w:before="120" w:line="300" w:lineRule="atLeast"/>
        <w:ind w:firstLine="1701"/>
        <w:jc w:val="both"/>
        <w:rPr>
          <w:szCs w:val="24"/>
        </w:rPr>
      </w:pPr>
      <w:r>
        <w:rPr>
          <w:szCs w:val="24"/>
        </w:rPr>
        <w:t>Art. 6º O professor que ministrar número de aulas inferior ao limite estabelecido no Art. 5º deverá cumprir o restante da carga horária na unidade escolar.</w:t>
      </w:r>
    </w:p>
    <w:p w:rsidR="004C2B9D" w:rsidRDefault="00CF7B42" w:rsidP="004C2B9D">
      <w:pPr>
        <w:spacing w:before="120" w:line="300" w:lineRule="atLeast"/>
        <w:ind w:firstLine="1701"/>
        <w:jc w:val="both"/>
        <w:rPr>
          <w:szCs w:val="24"/>
        </w:rPr>
      </w:pPr>
      <w:r>
        <w:rPr>
          <w:szCs w:val="24"/>
        </w:rPr>
        <w:t>Art. 7</w:t>
      </w:r>
      <w:r w:rsidR="004C2B9D">
        <w:rPr>
          <w:szCs w:val="24"/>
        </w:rPr>
        <w:t>º Independente do número de aulas ministradas, o professor deverá cumprir as horas atividades em 100% da sua carga horária, para organização de atividades pedagógicas.</w:t>
      </w:r>
      <w:r w:rsidR="004C2B9D">
        <w:rPr>
          <w:color w:val="0000FF"/>
        </w:rPr>
        <w:t xml:space="preserve"> </w:t>
      </w:r>
    </w:p>
    <w:p w:rsidR="004C2B9D" w:rsidRDefault="00CF7B42" w:rsidP="004C2B9D">
      <w:pPr>
        <w:spacing w:before="120" w:line="300" w:lineRule="atLeast"/>
        <w:ind w:firstLine="1701"/>
        <w:jc w:val="both"/>
        <w:rPr>
          <w:szCs w:val="24"/>
        </w:rPr>
      </w:pPr>
      <w:r>
        <w:rPr>
          <w:szCs w:val="24"/>
        </w:rPr>
        <w:t>Art. 8</w:t>
      </w:r>
      <w:r w:rsidR="004C2B9D">
        <w:rPr>
          <w:szCs w:val="24"/>
        </w:rPr>
        <w:t>º Não haverá aulas excedentes.</w:t>
      </w:r>
    </w:p>
    <w:p w:rsidR="004C2B9D" w:rsidRDefault="00CF7B42" w:rsidP="004C2B9D">
      <w:pPr>
        <w:spacing w:before="120" w:line="300" w:lineRule="atLeast"/>
        <w:ind w:firstLine="1701"/>
        <w:jc w:val="both"/>
        <w:rPr>
          <w:szCs w:val="24"/>
        </w:rPr>
      </w:pPr>
      <w:r>
        <w:rPr>
          <w:szCs w:val="24"/>
        </w:rPr>
        <w:t>Art. 9º</w:t>
      </w:r>
      <w:r w:rsidR="004C2B9D">
        <w:rPr>
          <w:szCs w:val="24"/>
        </w:rPr>
        <w:t xml:space="preserve"> O gestor da Unidade escolar deverá organizar o quadro de horário das aulas.</w:t>
      </w:r>
    </w:p>
    <w:p w:rsidR="004C2B9D" w:rsidRDefault="00DF4802" w:rsidP="004C2B9D">
      <w:pPr>
        <w:spacing w:before="120" w:line="300" w:lineRule="atLeast"/>
        <w:ind w:firstLine="1701"/>
        <w:jc w:val="both"/>
        <w:rPr>
          <w:szCs w:val="24"/>
        </w:rPr>
      </w:pPr>
      <w:r>
        <w:rPr>
          <w:szCs w:val="24"/>
        </w:rPr>
        <w:lastRenderedPageBreak/>
        <w:t>Art. 1</w:t>
      </w:r>
      <w:r w:rsidR="00CF7B42">
        <w:rPr>
          <w:szCs w:val="24"/>
        </w:rPr>
        <w:t>0º</w:t>
      </w:r>
      <w:r w:rsidR="004C2B9D">
        <w:rPr>
          <w:szCs w:val="24"/>
        </w:rPr>
        <w:t xml:space="preserve"> Fica o Chefe do Poder Executivo autorizado a expedir atos administrativos complementares necessários para regulamentação à plena execução deste Decreto.</w:t>
      </w:r>
    </w:p>
    <w:p w:rsidR="004C2B9D" w:rsidRDefault="00DF4802" w:rsidP="004C2B9D">
      <w:pPr>
        <w:spacing w:before="120" w:line="300" w:lineRule="atLeast"/>
        <w:ind w:firstLine="1701"/>
        <w:jc w:val="both"/>
        <w:rPr>
          <w:szCs w:val="24"/>
        </w:rPr>
      </w:pPr>
      <w:r>
        <w:rPr>
          <w:szCs w:val="24"/>
        </w:rPr>
        <w:t>Art. 1</w:t>
      </w:r>
      <w:r w:rsidR="00CF7B42">
        <w:rPr>
          <w:szCs w:val="24"/>
        </w:rPr>
        <w:t>1º</w:t>
      </w:r>
      <w:r w:rsidR="004C2B9D">
        <w:rPr>
          <w:szCs w:val="24"/>
        </w:rPr>
        <w:t xml:space="preserve"> As despesas decorrentes deste Decreto correrão à conta de dotações específicas constantes na Lei de Meios vigente, consignadas no Departamento de Educação e Cultura. </w:t>
      </w:r>
    </w:p>
    <w:p w:rsidR="004C2B9D" w:rsidRDefault="004C2B9D" w:rsidP="00DF4802">
      <w:pPr>
        <w:spacing w:before="120" w:line="300" w:lineRule="atLeast"/>
        <w:jc w:val="both"/>
        <w:rPr>
          <w:szCs w:val="24"/>
        </w:rPr>
      </w:pPr>
      <w:r>
        <w:rPr>
          <w:szCs w:val="24"/>
        </w:rPr>
        <w:t xml:space="preserve"> O presente Decreto entra em vigor na data de sua publicação.</w:t>
      </w:r>
    </w:p>
    <w:p w:rsidR="002428C8" w:rsidRDefault="002428C8" w:rsidP="002428C8">
      <w:pPr>
        <w:jc w:val="center"/>
        <w:rPr>
          <w:szCs w:val="24"/>
        </w:rPr>
      </w:pPr>
    </w:p>
    <w:p w:rsidR="002428C8" w:rsidRDefault="002428C8" w:rsidP="002428C8">
      <w:pPr>
        <w:jc w:val="center"/>
        <w:rPr>
          <w:szCs w:val="24"/>
        </w:rPr>
      </w:pPr>
    </w:p>
    <w:p w:rsidR="002428C8" w:rsidRDefault="002428C8" w:rsidP="002428C8">
      <w:pPr>
        <w:jc w:val="center"/>
        <w:rPr>
          <w:szCs w:val="24"/>
        </w:rPr>
      </w:pPr>
      <w:r>
        <w:rPr>
          <w:szCs w:val="24"/>
        </w:rPr>
        <w:t xml:space="preserve">Descanso – SC, </w:t>
      </w:r>
      <w:r>
        <w:rPr>
          <w:rFonts w:eastAsia="Calibri"/>
          <w:szCs w:val="24"/>
        </w:rPr>
        <w:t>06 de janei</w:t>
      </w:r>
      <w:r>
        <w:rPr>
          <w:szCs w:val="24"/>
        </w:rPr>
        <w:t xml:space="preserve">ro </w:t>
      </w:r>
      <w:r>
        <w:rPr>
          <w:rFonts w:eastAsia="Calibri"/>
          <w:szCs w:val="24"/>
        </w:rPr>
        <w:t>de 2020</w:t>
      </w:r>
      <w:r>
        <w:rPr>
          <w:szCs w:val="24"/>
        </w:rPr>
        <w:t>.</w:t>
      </w:r>
    </w:p>
    <w:p w:rsidR="004C2B9D" w:rsidRDefault="004C2B9D" w:rsidP="002428C8">
      <w:pPr>
        <w:jc w:val="center"/>
        <w:rPr>
          <w:szCs w:val="24"/>
        </w:rPr>
      </w:pPr>
    </w:p>
    <w:p w:rsidR="004C2B9D" w:rsidRDefault="004C2B9D" w:rsidP="002428C8">
      <w:pPr>
        <w:jc w:val="center"/>
        <w:rPr>
          <w:szCs w:val="24"/>
        </w:rPr>
      </w:pPr>
    </w:p>
    <w:p w:rsidR="004C2B9D" w:rsidRDefault="004C2B9D" w:rsidP="002428C8">
      <w:pPr>
        <w:jc w:val="center"/>
        <w:rPr>
          <w:szCs w:val="24"/>
        </w:rPr>
      </w:pPr>
    </w:p>
    <w:p w:rsidR="002428C8" w:rsidRDefault="002428C8" w:rsidP="002428C8">
      <w:pPr>
        <w:jc w:val="center"/>
        <w:rPr>
          <w:szCs w:val="24"/>
        </w:rPr>
      </w:pPr>
    </w:p>
    <w:p w:rsidR="002428C8" w:rsidRDefault="002428C8" w:rsidP="002428C8">
      <w:pPr>
        <w:jc w:val="center"/>
        <w:rPr>
          <w:szCs w:val="24"/>
        </w:rPr>
      </w:pPr>
    </w:p>
    <w:p w:rsidR="002428C8" w:rsidRDefault="002428C8" w:rsidP="002428C8">
      <w:pPr>
        <w:jc w:val="center"/>
        <w:rPr>
          <w:szCs w:val="24"/>
        </w:rPr>
      </w:pPr>
    </w:p>
    <w:p w:rsidR="002428C8" w:rsidRDefault="002428C8" w:rsidP="002428C8">
      <w:pPr>
        <w:jc w:val="center"/>
        <w:rPr>
          <w:szCs w:val="24"/>
        </w:rPr>
      </w:pPr>
      <w:r>
        <w:rPr>
          <w:szCs w:val="24"/>
        </w:rPr>
        <w:t>Sadi Inácio Bonamigo</w:t>
      </w:r>
    </w:p>
    <w:p w:rsidR="002428C8" w:rsidRDefault="002428C8" w:rsidP="002428C8">
      <w:pPr>
        <w:jc w:val="center"/>
        <w:rPr>
          <w:szCs w:val="24"/>
        </w:rPr>
      </w:pPr>
      <w:r>
        <w:rPr>
          <w:szCs w:val="24"/>
        </w:rPr>
        <w:t>Prefeito de Descanso</w:t>
      </w:r>
    </w:p>
    <w:p w:rsidR="002428C8" w:rsidRDefault="002428C8" w:rsidP="002428C8">
      <w:pPr>
        <w:jc w:val="center"/>
        <w:rPr>
          <w:szCs w:val="24"/>
        </w:rPr>
      </w:pPr>
    </w:p>
    <w:p w:rsidR="002428C8" w:rsidRDefault="002428C8" w:rsidP="002428C8">
      <w:pPr>
        <w:jc w:val="center"/>
        <w:rPr>
          <w:szCs w:val="24"/>
        </w:rPr>
      </w:pPr>
    </w:p>
    <w:p w:rsidR="002428C8" w:rsidRDefault="002428C8" w:rsidP="002428C8">
      <w:pPr>
        <w:jc w:val="center"/>
        <w:rPr>
          <w:szCs w:val="24"/>
        </w:rPr>
      </w:pPr>
    </w:p>
    <w:p w:rsidR="002428C8" w:rsidRDefault="002428C8" w:rsidP="002428C8">
      <w:pPr>
        <w:jc w:val="center"/>
        <w:rPr>
          <w:szCs w:val="24"/>
        </w:rPr>
      </w:pPr>
      <w:r>
        <w:rPr>
          <w:szCs w:val="24"/>
        </w:rPr>
        <w:t xml:space="preserve">Maicon Rosin </w:t>
      </w:r>
    </w:p>
    <w:p w:rsidR="002428C8" w:rsidRDefault="002428C8" w:rsidP="002428C8">
      <w:pPr>
        <w:jc w:val="center"/>
        <w:rPr>
          <w:szCs w:val="24"/>
        </w:rPr>
      </w:pPr>
      <w:r>
        <w:rPr>
          <w:szCs w:val="24"/>
        </w:rPr>
        <w:t>Chefe de Divisão de Educação e Cultura</w:t>
      </w:r>
    </w:p>
    <w:p w:rsidR="00FB14C6" w:rsidRDefault="00FB14C6" w:rsidP="002428C8">
      <w:pPr>
        <w:jc w:val="center"/>
        <w:rPr>
          <w:szCs w:val="24"/>
        </w:rPr>
      </w:pPr>
    </w:p>
    <w:p w:rsidR="00FB14C6" w:rsidRDefault="00FB14C6" w:rsidP="002428C8">
      <w:pPr>
        <w:jc w:val="center"/>
        <w:rPr>
          <w:szCs w:val="24"/>
        </w:rPr>
      </w:pPr>
    </w:p>
    <w:p w:rsidR="00FB14C6" w:rsidRDefault="00FB14C6" w:rsidP="002428C8">
      <w:pPr>
        <w:jc w:val="center"/>
        <w:rPr>
          <w:szCs w:val="24"/>
        </w:rPr>
      </w:pPr>
    </w:p>
    <w:p w:rsidR="00FB14C6" w:rsidRDefault="00FB14C6" w:rsidP="002428C8">
      <w:pPr>
        <w:jc w:val="center"/>
        <w:rPr>
          <w:szCs w:val="24"/>
        </w:rPr>
      </w:pPr>
    </w:p>
    <w:p w:rsidR="00FB14C6" w:rsidRDefault="00FB14C6" w:rsidP="002428C8">
      <w:pPr>
        <w:jc w:val="center"/>
        <w:rPr>
          <w:szCs w:val="24"/>
        </w:rPr>
      </w:pPr>
    </w:p>
    <w:p w:rsidR="00FB14C6" w:rsidRDefault="00FB14C6" w:rsidP="002428C8">
      <w:pPr>
        <w:jc w:val="center"/>
        <w:rPr>
          <w:szCs w:val="24"/>
        </w:rPr>
      </w:pPr>
    </w:p>
    <w:p w:rsidR="00FB14C6" w:rsidRDefault="00FB14C6" w:rsidP="002428C8">
      <w:pPr>
        <w:jc w:val="center"/>
        <w:rPr>
          <w:szCs w:val="24"/>
        </w:rPr>
      </w:pPr>
    </w:p>
    <w:p w:rsidR="00FB14C6" w:rsidRDefault="00FB14C6" w:rsidP="002428C8">
      <w:pPr>
        <w:jc w:val="center"/>
        <w:rPr>
          <w:szCs w:val="24"/>
        </w:rPr>
      </w:pPr>
    </w:p>
    <w:p w:rsidR="00FB14C6" w:rsidRDefault="00FB14C6" w:rsidP="002428C8">
      <w:pPr>
        <w:jc w:val="center"/>
        <w:rPr>
          <w:szCs w:val="24"/>
        </w:rPr>
      </w:pPr>
    </w:p>
    <w:p w:rsidR="004C2B9D" w:rsidRDefault="004C2B9D" w:rsidP="002428C8">
      <w:pPr>
        <w:jc w:val="center"/>
        <w:rPr>
          <w:szCs w:val="24"/>
        </w:rPr>
      </w:pPr>
    </w:p>
    <w:p w:rsidR="004C2B9D" w:rsidRDefault="004C2B9D" w:rsidP="002428C8">
      <w:pPr>
        <w:jc w:val="center"/>
        <w:rPr>
          <w:szCs w:val="24"/>
        </w:rPr>
      </w:pPr>
    </w:p>
    <w:p w:rsidR="002428C8" w:rsidRDefault="002428C8" w:rsidP="002428C8">
      <w:pPr>
        <w:jc w:val="both"/>
        <w:rPr>
          <w:szCs w:val="24"/>
        </w:rPr>
      </w:pPr>
    </w:p>
    <w:p w:rsidR="002428C8" w:rsidRDefault="002428C8" w:rsidP="002428C8">
      <w:pPr>
        <w:jc w:val="both"/>
        <w:rPr>
          <w:szCs w:val="24"/>
        </w:rPr>
      </w:pPr>
    </w:p>
    <w:p w:rsidR="002428C8" w:rsidRDefault="002428C8" w:rsidP="002428C8">
      <w:pPr>
        <w:jc w:val="both"/>
        <w:rPr>
          <w:szCs w:val="24"/>
        </w:rPr>
      </w:pPr>
    </w:p>
    <w:p w:rsidR="00CF7B42" w:rsidRDefault="00CF7B42" w:rsidP="002428C8">
      <w:pPr>
        <w:jc w:val="both"/>
        <w:rPr>
          <w:szCs w:val="24"/>
        </w:rPr>
      </w:pPr>
    </w:p>
    <w:p w:rsidR="002428C8" w:rsidRDefault="002428C8" w:rsidP="002428C8">
      <w:pPr>
        <w:jc w:val="both"/>
        <w:rPr>
          <w:szCs w:val="24"/>
        </w:rPr>
      </w:pPr>
      <w:r>
        <w:rPr>
          <w:szCs w:val="24"/>
        </w:rPr>
        <w:t>Certifico que publiquei o presente Decreto em data supra.</w:t>
      </w:r>
    </w:p>
    <w:p w:rsidR="002428C8" w:rsidRDefault="002428C8" w:rsidP="002428C8">
      <w:pPr>
        <w:jc w:val="both"/>
        <w:rPr>
          <w:szCs w:val="24"/>
        </w:rPr>
      </w:pPr>
    </w:p>
    <w:p w:rsidR="006A4A03" w:rsidRDefault="006A4A03" w:rsidP="006A4A03">
      <w:pPr>
        <w:jc w:val="both"/>
        <w:rPr>
          <w:sz w:val="22"/>
          <w:szCs w:val="22"/>
        </w:rPr>
      </w:pPr>
    </w:p>
    <w:p w:rsidR="006A4A03" w:rsidRDefault="006A4A03" w:rsidP="006A4A03">
      <w:pPr>
        <w:rPr>
          <w:sz w:val="20"/>
        </w:rPr>
      </w:pPr>
      <w:r>
        <w:rPr>
          <w:sz w:val="22"/>
          <w:szCs w:val="22"/>
        </w:rPr>
        <w:t xml:space="preserve">Jucimir Frigo – </w:t>
      </w:r>
      <w:r>
        <w:rPr>
          <w:szCs w:val="24"/>
        </w:rPr>
        <w:t>Assessor Técnico – Administração RH / Divisão de Pessoal.</w:t>
      </w:r>
    </w:p>
    <w:p w:rsidR="00965A7C" w:rsidRPr="006A4A03" w:rsidRDefault="00965A7C" w:rsidP="006A4A03"/>
    <w:sectPr w:rsidR="00965A7C" w:rsidRPr="006A4A03" w:rsidSect="003F581F">
      <w:headerReference w:type="default" r:id="rId8"/>
      <w:pgSz w:w="11906" w:h="16838" w:code="9"/>
      <w:pgMar w:top="2410" w:right="1133" w:bottom="212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05B" w:rsidRDefault="00F2705B" w:rsidP="00E61F25">
      <w:r>
        <w:separator/>
      </w:r>
    </w:p>
  </w:endnote>
  <w:endnote w:type="continuationSeparator" w:id="0">
    <w:p w:rsidR="00F2705B" w:rsidRDefault="00F2705B" w:rsidP="00E6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05B" w:rsidRDefault="00F2705B" w:rsidP="00E61F25">
      <w:r>
        <w:separator/>
      </w:r>
    </w:p>
  </w:footnote>
  <w:footnote w:type="continuationSeparator" w:id="0">
    <w:p w:rsidR="00F2705B" w:rsidRDefault="00F2705B" w:rsidP="00E61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25" w:rsidRDefault="00E61F25">
    <w:pPr>
      <w:pStyle w:val="Cabealho"/>
    </w:pPr>
    <w:r>
      <w:rPr>
        <w:noProof/>
        <w:lang w:eastAsia="pt-BR"/>
      </w:rPr>
      <w:drawing>
        <wp:anchor distT="0" distB="0" distL="114300" distR="114300" simplePos="0" relativeHeight="251658240" behindDoc="1" locked="0" layoutInCell="1" allowOverlap="1" wp14:anchorId="38B1012C" wp14:editId="7986CCF2">
          <wp:simplePos x="0" y="0"/>
          <wp:positionH relativeFrom="column">
            <wp:posOffset>-1108710</wp:posOffset>
          </wp:positionH>
          <wp:positionV relativeFrom="paragraph">
            <wp:posOffset>-468631</wp:posOffset>
          </wp:positionV>
          <wp:extent cx="7600950" cy="1071562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ha timbrad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950" cy="10715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71E6F"/>
    <w:multiLevelType w:val="hybridMultilevel"/>
    <w:tmpl w:val="92D476E4"/>
    <w:lvl w:ilvl="0" w:tplc="A03E08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844503"/>
    <w:multiLevelType w:val="hybridMultilevel"/>
    <w:tmpl w:val="BE76609A"/>
    <w:lvl w:ilvl="0" w:tplc="2BAE002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2B072A"/>
    <w:multiLevelType w:val="hybridMultilevel"/>
    <w:tmpl w:val="5120ACCC"/>
    <w:lvl w:ilvl="0" w:tplc="FABA49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E1E4BF7"/>
    <w:multiLevelType w:val="hybridMultilevel"/>
    <w:tmpl w:val="A4806910"/>
    <w:lvl w:ilvl="0" w:tplc="2A58B7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15E1B5C"/>
    <w:multiLevelType w:val="hybridMultilevel"/>
    <w:tmpl w:val="B6964B68"/>
    <w:lvl w:ilvl="0" w:tplc="4F6C35C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9F"/>
    <w:rsid w:val="0000352D"/>
    <w:rsid w:val="00027078"/>
    <w:rsid w:val="000341A2"/>
    <w:rsid w:val="0005346C"/>
    <w:rsid w:val="00064506"/>
    <w:rsid w:val="00070E58"/>
    <w:rsid w:val="000726AE"/>
    <w:rsid w:val="00076BB1"/>
    <w:rsid w:val="000961D2"/>
    <w:rsid w:val="000A6E86"/>
    <w:rsid w:val="000B22BB"/>
    <w:rsid w:val="000B4AED"/>
    <w:rsid w:val="000C2CF6"/>
    <w:rsid w:val="000C3001"/>
    <w:rsid w:val="000E2BEA"/>
    <w:rsid w:val="000E2DDC"/>
    <w:rsid w:val="000E68C4"/>
    <w:rsid w:val="001209EF"/>
    <w:rsid w:val="001713A2"/>
    <w:rsid w:val="001745F8"/>
    <w:rsid w:val="00184FB6"/>
    <w:rsid w:val="00190A20"/>
    <w:rsid w:val="001A169A"/>
    <w:rsid w:val="001A27E9"/>
    <w:rsid w:val="001A4E5C"/>
    <w:rsid w:val="001C7D74"/>
    <w:rsid w:val="001D74C2"/>
    <w:rsid w:val="0021584E"/>
    <w:rsid w:val="00215DCD"/>
    <w:rsid w:val="00225CFC"/>
    <w:rsid w:val="00241037"/>
    <w:rsid w:val="002428C8"/>
    <w:rsid w:val="00243AD3"/>
    <w:rsid w:val="00292254"/>
    <w:rsid w:val="002E0E6C"/>
    <w:rsid w:val="002E7ECF"/>
    <w:rsid w:val="002F3371"/>
    <w:rsid w:val="002F7DAA"/>
    <w:rsid w:val="00331555"/>
    <w:rsid w:val="003456C3"/>
    <w:rsid w:val="0037103A"/>
    <w:rsid w:val="003A49BF"/>
    <w:rsid w:val="003A64EB"/>
    <w:rsid w:val="003E629F"/>
    <w:rsid w:val="003F581F"/>
    <w:rsid w:val="00436EDE"/>
    <w:rsid w:val="0044754F"/>
    <w:rsid w:val="004728E1"/>
    <w:rsid w:val="00475DE6"/>
    <w:rsid w:val="004C2B9D"/>
    <w:rsid w:val="004D2926"/>
    <w:rsid w:val="004F403A"/>
    <w:rsid w:val="004F64B8"/>
    <w:rsid w:val="00545C0D"/>
    <w:rsid w:val="005463C0"/>
    <w:rsid w:val="00555127"/>
    <w:rsid w:val="00560FA9"/>
    <w:rsid w:val="005803CF"/>
    <w:rsid w:val="005E1DBF"/>
    <w:rsid w:val="005F0BA1"/>
    <w:rsid w:val="00602C06"/>
    <w:rsid w:val="006111D9"/>
    <w:rsid w:val="00632E69"/>
    <w:rsid w:val="00645E00"/>
    <w:rsid w:val="0066556E"/>
    <w:rsid w:val="006836C8"/>
    <w:rsid w:val="006A4A03"/>
    <w:rsid w:val="006D441E"/>
    <w:rsid w:val="006E0F7A"/>
    <w:rsid w:val="00703E0E"/>
    <w:rsid w:val="00737865"/>
    <w:rsid w:val="00742BFB"/>
    <w:rsid w:val="00751689"/>
    <w:rsid w:val="007653FD"/>
    <w:rsid w:val="00786884"/>
    <w:rsid w:val="00793045"/>
    <w:rsid w:val="00793317"/>
    <w:rsid w:val="007A3775"/>
    <w:rsid w:val="007A53C9"/>
    <w:rsid w:val="007B4214"/>
    <w:rsid w:val="007E60CD"/>
    <w:rsid w:val="00822D22"/>
    <w:rsid w:val="00834C8E"/>
    <w:rsid w:val="008672F0"/>
    <w:rsid w:val="008D257E"/>
    <w:rsid w:val="009210A9"/>
    <w:rsid w:val="0093720B"/>
    <w:rsid w:val="0094568D"/>
    <w:rsid w:val="0095293C"/>
    <w:rsid w:val="00965A7C"/>
    <w:rsid w:val="009838C8"/>
    <w:rsid w:val="009858CE"/>
    <w:rsid w:val="009A29BA"/>
    <w:rsid w:val="009B3E69"/>
    <w:rsid w:val="009B63DA"/>
    <w:rsid w:val="009C5E15"/>
    <w:rsid w:val="009F0363"/>
    <w:rsid w:val="00A013A5"/>
    <w:rsid w:val="00A0541C"/>
    <w:rsid w:val="00A20F96"/>
    <w:rsid w:val="00A74709"/>
    <w:rsid w:val="00A76F8F"/>
    <w:rsid w:val="00A84F0D"/>
    <w:rsid w:val="00A91E8C"/>
    <w:rsid w:val="00AE5FB5"/>
    <w:rsid w:val="00AF14A9"/>
    <w:rsid w:val="00B2442B"/>
    <w:rsid w:val="00B62FC4"/>
    <w:rsid w:val="00B84918"/>
    <w:rsid w:val="00BF0059"/>
    <w:rsid w:val="00C117E9"/>
    <w:rsid w:val="00C52A61"/>
    <w:rsid w:val="00C52E7D"/>
    <w:rsid w:val="00C55CF3"/>
    <w:rsid w:val="00C75107"/>
    <w:rsid w:val="00C83845"/>
    <w:rsid w:val="00CD693E"/>
    <w:rsid w:val="00CF7B42"/>
    <w:rsid w:val="00D00B53"/>
    <w:rsid w:val="00D01E47"/>
    <w:rsid w:val="00D23458"/>
    <w:rsid w:val="00DD518E"/>
    <w:rsid w:val="00DF1774"/>
    <w:rsid w:val="00DF4802"/>
    <w:rsid w:val="00E55C35"/>
    <w:rsid w:val="00E61F25"/>
    <w:rsid w:val="00E6673D"/>
    <w:rsid w:val="00EB733D"/>
    <w:rsid w:val="00EE1D2B"/>
    <w:rsid w:val="00EE7726"/>
    <w:rsid w:val="00EF6DC4"/>
    <w:rsid w:val="00F20081"/>
    <w:rsid w:val="00F26E09"/>
    <w:rsid w:val="00F2705B"/>
    <w:rsid w:val="00F348FE"/>
    <w:rsid w:val="00F579A9"/>
    <w:rsid w:val="00F94EB0"/>
    <w:rsid w:val="00F97088"/>
    <w:rsid w:val="00FA37D7"/>
    <w:rsid w:val="00FB14C6"/>
    <w:rsid w:val="00FD661B"/>
    <w:rsid w:val="00FE13E1"/>
    <w:rsid w:val="00FE3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15"/>
    <w:pPr>
      <w:suppressAutoHyphens/>
      <w:spacing w:after="0" w:line="240" w:lineRule="auto"/>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84F0D"/>
    <w:rPr>
      <w:rFonts w:ascii="Tahoma" w:hAnsi="Tahoma" w:cs="Tahoma"/>
      <w:sz w:val="16"/>
      <w:szCs w:val="16"/>
    </w:rPr>
  </w:style>
  <w:style w:type="character" w:customStyle="1" w:styleId="TextodebaloChar">
    <w:name w:val="Texto de balão Char"/>
    <w:basedOn w:val="Fontepargpadro"/>
    <w:link w:val="Textodebalo"/>
    <w:uiPriority w:val="99"/>
    <w:semiHidden/>
    <w:rsid w:val="00A84F0D"/>
    <w:rPr>
      <w:rFonts w:ascii="Tahoma" w:hAnsi="Tahoma" w:cs="Tahoma"/>
      <w:sz w:val="16"/>
      <w:szCs w:val="16"/>
    </w:rPr>
  </w:style>
  <w:style w:type="paragraph" w:styleId="Cabealho">
    <w:name w:val="header"/>
    <w:basedOn w:val="Normal"/>
    <w:link w:val="Cabealho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61F25"/>
  </w:style>
  <w:style w:type="paragraph" w:styleId="Rodap">
    <w:name w:val="footer"/>
    <w:basedOn w:val="Normal"/>
    <w:link w:val="Rodap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61F25"/>
  </w:style>
  <w:style w:type="paragraph" w:styleId="SemEspaamento">
    <w:name w:val="No Spacing"/>
    <w:uiPriority w:val="1"/>
    <w:qFormat/>
    <w:rsid w:val="009C5E15"/>
    <w:pPr>
      <w:spacing w:after="0" w:line="240" w:lineRule="auto"/>
    </w:pPr>
    <w:rPr>
      <w:rFonts w:ascii="Calibri" w:eastAsia="Times New Roman" w:hAnsi="Calibri" w:cs="Times New Roman"/>
      <w:lang w:eastAsia="pt-BR"/>
    </w:rPr>
  </w:style>
  <w:style w:type="paragraph" w:styleId="Lista2">
    <w:name w:val="List 2"/>
    <w:basedOn w:val="Normal"/>
    <w:unhideWhenUsed/>
    <w:rsid w:val="00965A7C"/>
    <w:pPr>
      <w:suppressAutoHyphens w:val="0"/>
      <w:ind w:left="566" w:hanging="283"/>
    </w:pPr>
    <w:rPr>
      <w:sz w:val="20"/>
      <w:lang w:eastAsia="pt-BR"/>
    </w:rPr>
  </w:style>
  <w:style w:type="paragraph" w:styleId="Corpodetexto2">
    <w:name w:val="Body Text 2"/>
    <w:basedOn w:val="Normal"/>
    <w:link w:val="Corpodetexto2Char"/>
    <w:rsid w:val="00965A7C"/>
    <w:pPr>
      <w:suppressAutoHyphens w:val="0"/>
      <w:spacing w:after="120" w:line="480" w:lineRule="auto"/>
    </w:pPr>
    <w:rPr>
      <w:szCs w:val="24"/>
      <w:lang w:eastAsia="pt-BR"/>
    </w:rPr>
  </w:style>
  <w:style w:type="character" w:customStyle="1" w:styleId="Corpodetexto2Char">
    <w:name w:val="Corpo de texto 2 Char"/>
    <w:basedOn w:val="Fontepargpadro"/>
    <w:link w:val="Corpodetexto2"/>
    <w:rsid w:val="00965A7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D00B53"/>
    <w:pPr>
      <w:spacing w:after="120"/>
      <w:ind w:left="283"/>
    </w:pPr>
  </w:style>
  <w:style w:type="character" w:customStyle="1" w:styleId="RecuodecorpodetextoChar">
    <w:name w:val="Recuo de corpo de texto Char"/>
    <w:basedOn w:val="Fontepargpadro"/>
    <w:link w:val="Recuodecorpodetexto"/>
    <w:uiPriority w:val="99"/>
    <w:semiHidden/>
    <w:rsid w:val="00D00B53"/>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15"/>
    <w:pPr>
      <w:suppressAutoHyphens/>
      <w:spacing w:after="0" w:line="240" w:lineRule="auto"/>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84F0D"/>
    <w:rPr>
      <w:rFonts w:ascii="Tahoma" w:hAnsi="Tahoma" w:cs="Tahoma"/>
      <w:sz w:val="16"/>
      <w:szCs w:val="16"/>
    </w:rPr>
  </w:style>
  <w:style w:type="character" w:customStyle="1" w:styleId="TextodebaloChar">
    <w:name w:val="Texto de balão Char"/>
    <w:basedOn w:val="Fontepargpadro"/>
    <w:link w:val="Textodebalo"/>
    <w:uiPriority w:val="99"/>
    <w:semiHidden/>
    <w:rsid w:val="00A84F0D"/>
    <w:rPr>
      <w:rFonts w:ascii="Tahoma" w:hAnsi="Tahoma" w:cs="Tahoma"/>
      <w:sz w:val="16"/>
      <w:szCs w:val="16"/>
    </w:rPr>
  </w:style>
  <w:style w:type="paragraph" w:styleId="Cabealho">
    <w:name w:val="header"/>
    <w:basedOn w:val="Normal"/>
    <w:link w:val="Cabealho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61F25"/>
  </w:style>
  <w:style w:type="paragraph" w:styleId="Rodap">
    <w:name w:val="footer"/>
    <w:basedOn w:val="Normal"/>
    <w:link w:val="Rodap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61F25"/>
  </w:style>
  <w:style w:type="paragraph" w:styleId="SemEspaamento">
    <w:name w:val="No Spacing"/>
    <w:uiPriority w:val="1"/>
    <w:qFormat/>
    <w:rsid w:val="009C5E15"/>
    <w:pPr>
      <w:spacing w:after="0" w:line="240" w:lineRule="auto"/>
    </w:pPr>
    <w:rPr>
      <w:rFonts w:ascii="Calibri" w:eastAsia="Times New Roman" w:hAnsi="Calibri" w:cs="Times New Roman"/>
      <w:lang w:eastAsia="pt-BR"/>
    </w:rPr>
  </w:style>
  <w:style w:type="paragraph" w:styleId="Lista2">
    <w:name w:val="List 2"/>
    <w:basedOn w:val="Normal"/>
    <w:unhideWhenUsed/>
    <w:rsid w:val="00965A7C"/>
    <w:pPr>
      <w:suppressAutoHyphens w:val="0"/>
      <w:ind w:left="566" w:hanging="283"/>
    </w:pPr>
    <w:rPr>
      <w:sz w:val="20"/>
      <w:lang w:eastAsia="pt-BR"/>
    </w:rPr>
  </w:style>
  <w:style w:type="paragraph" w:styleId="Corpodetexto2">
    <w:name w:val="Body Text 2"/>
    <w:basedOn w:val="Normal"/>
    <w:link w:val="Corpodetexto2Char"/>
    <w:rsid w:val="00965A7C"/>
    <w:pPr>
      <w:suppressAutoHyphens w:val="0"/>
      <w:spacing w:after="120" w:line="480" w:lineRule="auto"/>
    </w:pPr>
    <w:rPr>
      <w:szCs w:val="24"/>
      <w:lang w:eastAsia="pt-BR"/>
    </w:rPr>
  </w:style>
  <w:style w:type="character" w:customStyle="1" w:styleId="Corpodetexto2Char">
    <w:name w:val="Corpo de texto 2 Char"/>
    <w:basedOn w:val="Fontepargpadro"/>
    <w:link w:val="Corpodetexto2"/>
    <w:rsid w:val="00965A7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D00B53"/>
    <w:pPr>
      <w:spacing w:after="120"/>
      <w:ind w:left="283"/>
    </w:pPr>
  </w:style>
  <w:style w:type="character" w:customStyle="1" w:styleId="RecuodecorpodetextoChar">
    <w:name w:val="Recuo de corpo de texto Char"/>
    <w:basedOn w:val="Fontepargpadro"/>
    <w:link w:val="Recuodecorpodetexto"/>
    <w:uiPriority w:val="99"/>
    <w:semiHidden/>
    <w:rsid w:val="00D00B53"/>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2795">
      <w:bodyDiv w:val="1"/>
      <w:marLeft w:val="0"/>
      <w:marRight w:val="0"/>
      <w:marTop w:val="0"/>
      <w:marBottom w:val="0"/>
      <w:divBdr>
        <w:top w:val="none" w:sz="0" w:space="0" w:color="auto"/>
        <w:left w:val="none" w:sz="0" w:space="0" w:color="auto"/>
        <w:bottom w:val="none" w:sz="0" w:space="0" w:color="auto"/>
        <w:right w:val="none" w:sz="0" w:space="0" w:color="auto"/>
      </w:divBdr>
    </w:div>
    <w:div w:id="691538111">
      <w:bodyDiv w:val="1"/>
      <w:marLeft w:val="0"/>
      <w:marRight w:val="0"/>
      <w:marTop w:val="0"/>
      <w:marBottom w:val="0"/>
      <w:divBdr>
        <w:top w:val="none" w:sz="0" w:space="0" w:color="auto"/>
        <w:left w:val="none" w:sz="0" w:space="0" w:color="auto"/>
        <w:bottom w:val="none" w:sz="0" w:space="0" w:color="auto"/>
        <w:right w:val="none" w:sz="0" w:space="0" w:color="auto"/>
      </w:divBdr>
    </w:div>
    <w:div w:id="1111558736">
      <w:bodyDiv w:val="1"/>
      <w:marLeft w:val="0"/>
      <w:marRight w:val="0"/>
      <w:marTop w:val="0"/>
      <w:marBottom w:val="0"/>
      <w:divBdr>
        <w:top w:val="none" w:sz="0" w:space="0" w:color="auto"/>
        <w:left w:val="none" w:sz="0" w:space="0" w:color="auto"/>
        <w:bottom w:val="none" w:sz="0" w:space="0" w:color="auto"/>
        <w:right w:val="none" w:sz="0" w:space="0" w:color="auto"/>
      </w:divBdr>
    </w:div>
    <w:div w:id="1742865606">
      <w:bodyDiv w:val="1"/>
      <w:marLeft w:val="0"/>
      <w:marRight w:val="0"/>
      <w:marTop w:val="0"/>
      <w:marBottom w:val="0"/>
      <w:divBdr>
        <w:top w:val="none" w:sz="0" w:space="0" w:color="auto"/>
        <w:left w:val="none" w:sz="0" w:space="0" w:color="auto"/>
        <w:bottom w:val="none" w:sz="0" w:space="0" w:color="auto"/>
        <w:right w:val="none" w:sz="0" w:space="0" w:color="auto"/>
      </w:divBdr>
    </w:div>
    <w:div w:id="1889678281">
      <w:bodyDiv w:val="1"/>
      <w:marLeft w:val="0"/>
      <w:marRight w:val="0"/>
      <w:marTop w:val="0"/>
      <w:marBottom w:val="0"/>
      <w:divBdr>
        <w:top w:val="none" w:sz="0" w:space="0" w:color="auto"/>
        <w:left w:val="none" w:sz="0" w:space="0" w:color="auto"/>
        <w:bottom w:val="none" w:sz="0" w:space="0" w:color="auto"/>
        <w:right w:val="none" w:sz="0" w:space="0" w:color="auto"/>
      </w:divBdr>
    </w:div>
    <w:div w:id="1983541406">
      <w:bodyDiv w:val="1"/>
      <w:marLeft w:val="0"/>
      <w:marRight w:val="0"/>
      <w:marTop w:val="0"/>
      <w:marBottom w:val="0"/>
      <w:divBdr>
        <w:top w:val="none" w:sz="0" w:space="0" w:color="auto"/>
        <w:left w:val="none" w:sz="0" w:space="0" w:color="auto"/>
        <w:bottom w:val="none" w:sz="0" w:space="0" w:color="auto"/>
        <w:right w:val="none" w:sz="0" w:space="0" w:color="auto"/>
      </w:divBdr>
    </w:div>
    <w:div w:id="20190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AppData\Local\Microsoft\Windows\Temporary%20Internet%20Files\Content.Outlook\9FD8UV0J\TIMBRADA%20WOR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TIMBRADA WORD</Template>
  <TotalTime>0</TotalTime>
  <Pages>2</Pages>
  <Words>430</Words>
  <Characters>2324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Cliente</cp:lastModifiedBy>
  <cp:revision>2</cp:revision>
  <cp:lastPrinted>2020-01-08T13:05:00Z</cp:lastPrinted>
  <dcterms:created xsi:type="dcterms:W3CDTF">2020-01-08T19:24:00Z</dcterms:created>
  <dcterms:modified xsi:type="dcterms:W3CDTF">2020-01-08T19:24:00Z</dcterms:modified>
</cp:coreProperties>
</file>